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24D967" w14:textId="78528CF5" w:rsidR="007C04D9" w:rsidRPr="009B4016" w:rsidRDefault="007C04D9" w:rsidP="003231D5">
      <w:pPr>
        <w:jc w:val="both"/>
        <w:rPr>
          <w:rFonts w:ascii="Helvetica Neue Thin" w:hAnsi="Helvetica Neue Thin"/>
        </w:rPr>
      </w:pPr>
    </w:p>
    <w:p w14:paraId="3CB520BC" w14:textId="4E4FD555" w:rsidR="007C04D9" w:rsidRPr="009B4016" w:rsidRDefault="007C04D9" w:rsidP="003231D5">
      <w:pPr>
        <w:jc w:val="both"/>
        <w:rPr>
          <w:rFonts w:ascii="Helvetica Neue Thin" w:hAnsi="Helvetica Neue Thin"/>
        </w:rPr>
      </w:pPr>
    </w:p>
    <w:p w14:paraId="0BB58E63" w14:textId="6AB2474D" w:rsidR="007C04D9" w:rsidRPr="009B4016" w:rsidRDefault="007C04D9" w:rsidP="003231D5">
      <w:pPr>
        <w:jc w:val="both"/>
        <w:rPr>
          <w:rFonts w:ascii="Helvetica Neue Thin" w:hAnsi="Helvetica Neue Thin"/>
        </w:rPr>
      </w:pPr>
    </w:p>
    <w:p w14:paraId="4F242762" w14:textId="40E2AB88" w:rsidR="007C04D9" w:rsidRPr="009B4016" w:rsidRDefault="007C04D9" w:rsidP="003231D5">
      <w:pPr>
        <w:jc w:val="both"/>
        <w:rPr>
          <w:rFonts w:ascii="Helvetica Neue Thin" w:hAnsi="Helvetica Neue Thin"/>
        </w:rPr>
      </w:pPr>
    </w:p>
    <w:p w14:paraId="3907B604" w14:textId="25E66DC5" w:rsidR="007C04D9" w:rsidRPr="009B4016" w:rsidRDefault="007C04D9" w:rsidP="003231D5">
      <w:pPr>
        <w:jc w:val="both"/>
        <w:rPr>
          <w:rFonts w:ascii="Helvetica Neue Thin" w:hAnsi="Helvetica Neue Thin"/>
        </w:rPr>
      </w:pPr>
    </w:p>
    <w:p w14:paraId="77DE8201" w14:textId="57576A65" w:rsidR="008F3A7A" w:rsidRPr="009B4016" w:rsidRDefault="008F3A7A" w:rsidP="003231D5">
      <w:pPr>
        <w:jc w:val="both"/>
        <w:rPr>
          <w:rFonts w:ascii="Helvetica Neue Thin" w:hAnsi="Helvetica Neue Thin"/>
        </w:rPr>
      </w:pPr>
    </w:p>
    <w:p w14:paraId="2E2E564D" w14:textId="2F3C3A59" w:rsidR="008F3A7A" w:rsidRPr="009B4016" w:rsidRDefault="008F3A7A" w:rsidP="003231D5">
      <w:pPr>
        <w:jc w:val="both"/>
        <w:rPr>
          <w:rFonts w:ascii="Helvetica Neue Thin" w:hAnsi="Helvetica Neue Thin"/>
        </w:rPr>
      </w:pPr>
    </w:p>
    <w:p w14:paraId="42B19E37" w14:textId="071A07EC" w:rsidR="007C04D9" w:rsidRPr="009B4016" w:rsidRDefault="00D932A4" w:rsidP="003231D5">
      <w:pPr>
        <w:jc w:val="both"/>
        <w:rPr>
          <w:rFonts w:ascii="Helvetica Neue Thin" w:hAnsi="Helvetica Neue Thin"/>
        </w:rPr>
      </w:pPr>
      <w:r>
        <w:rPr>
          <w:rFonts w:ascii="Helvetica Neue Thin" w:hAnsi="Helvetica Neue Thin"/>
          <w:noProof/>
          <w:lang w:val="en-GB" w:eastAsia="en-GB"/>
        </w:rPr>
        <w:drawing>
          <wp:anchor distT="0" distB="0" distL="114300" distR="114300" simplePos="0" relativeHeight="251664384" behindDoc="0" locked="0" layoutInCell="1" allowOverlap="1" wp14:anchorId="21420BB9" wp14:editId="00CEF9AA">
            <wp:simplePos x="0" y="0"/>
            <wp:positionH relativeFrom="column">
              <wp:posOffset>-38100</wp:posOffset>
            </wp:positionH>
            <wp:positionV relativeFrom="paragraph">
              <wp:posOffset>59690</wp:posOffset>
            </wp:positionV>
            <wp:extent cx="2945765" cy="1226185"/>
            <wp:effectExtent l="0" t="0" r="0" b="0"/>
            <wp:wrapTight wrapText="bothSides">
              <wp:wrapPolygon edited="0">
                <wp:start x="3539" y="1342"/>
                <wp:lineTo x="745" y="8501"/>
                <wp:lineTo x="745" y="13871"/>
                <wp:lineTo x="4656" y="16555"/>
                <wp:lineTo x="10616" y="17450"/>
                <wp:lineTo x="13782" y="17450"/>
                <wp:lineTo x="18625" y="16555"/>
                <wp:lineTo x="20860" y="14318"/>
                <wp:lineTo x="20673" y="6264"/>
                <wp:lineTo x="16948" y="4474"/>
                <wp:lineTo x="5215" y="1342"/>
                <wp:lineTo x="3539" y="1342"/>
              </wp:wrapPolygon>
            </wp:wrapTight>
            <wp:docPr id="2" name="Picture 2" descr="../Logos/Saphire%20Logo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Saphire%20Logo_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45765" cy="1226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D0CE4B" w14:textId="1EE9B6E4" w:rsidR="005D525E" w:rsidRDefault="005D525E" w:rsidP="003231D5">
      <w:pPr>
        <w:jc w:val="both"/>
        <w:rPr>
          <w:rFonts w:ascii="Helvetica Neue Thin" w:hAnsi="Helvetica Neue Thin"/>
        </w:rPr>
      </w:pPr>
    </w:p>
    <w:p w14:paraId="5744DC4B" w14:textId="1EA09C94" w:rsidR="00FB7693" w:rsidRDefault="00FB7693" w:rsidP="003231D5">
      <w:pPr>
        <w:jc w:val="both"/>
        <w:rPr>
          <w:rFonts w:ascii="Helvetica Neue Thin" w:hAnsi="Helvetica Neue Thin"/>
        </w:rPr>
      </w:pPr>
    </w:p>
    <w:p w14:paraId="07C4088F" w14:textId="0FDAF991" w:rsidR="00FB7693" w:rsidRDefault="00FB7693" w:rsidP="003231D5">
      <w:pPr>
        <w:jc w:val="both"/>
        <w:rPr>
          <w:rFonts w:ascii="Helvetica Neue Thin" w:hAnsi="Helvetica Neue Thin"/>
        </w:rPr>
      </w:pPr>
    </w:p>
    <w:p w14:paraId="06890B3A" w14:textId="327C759D" w:rsidR="00FB7693" w:rsidRDefault="00FB7693" w:rsidP="003231D5">
      <w:pPr>
        <w:jc w:val="both"/>
        <w:rPr>
          <w:rFonts w:ascii="Helvetica Neue Thin" w:hAnsi="Helvetica Neue Thin"/>
        </w:rPr>
      </w:pPr>
    </w:p>
    <w:p w14:paraId="5280692A" w14:textId="28CF4ED8" w:rsidR="00FB7693" w:rsidRDefault="00FB7693" w:rsidP="003231D5">
      <w:pPr>
        <w:jc w:val="both"/>
        <w:rPr>
          <w:rFonts w:ascii="Helvetica Neue Thin" w:hAnsi="Helvetica Neue Thin"/>
        </w:rPr>
      </w:pPr>
    </w:p>
    <w:p w14:paraId="234F59D5" w14:textId="34107296" w:rsidR="00FB7693" w:rsidRDefault="00D932A4" w:rsidP="003231D5">
      <w:pPr>
        <w:jc w:val="both"/>
        <w:rPr>
          <w:rFonts w:ascii="Helvetica Neue Thin" w:hAnsi="Helvetica Neue Thin"/>
        </w:rPr>
      </w:pPr>
      <w:r>
        <w:rPr>
          <w:b/>
          <w:noProof/>
          <w:lang w:val="en-GB" w:eastAsia="en-GB"/>
        </w:rPr>
        <w:drawing>
          <wp:anchor distT="0" distB="0" distL="114300" distR="114300" simplePos="0" relativeHeight="251663360" behindDoc="1" locked="0" layoutInCell="1" allowOverlap="1" wp14:anchorId="6898E487" wp14:editId="3AB46F59">
            <wp:simplePos x="0" y="0"/>
            <wp:positionH relativeFrom="column">
              <wp:posOffset>-1045845</wp:posOffset>
            </wp:positionH>
            <wp:positionV relativeFrom="paragraph">
              <wp:posOffset>321945</wp:posOffset>
            </wp:positionV>
            <wp:extent cx="6802345" cy="1943635"/>
            <wp:effectExtent l="0" t="0" r="5080" b="12700"/>
            <wp:wrapNone/>
            <wp:docPr id="1" name="Picture 1" descr="/Users/Kiran/Desktop/Sapphire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Kiran/Desktop/SapphireIMS.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02345" cy="19436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361799" w14:textId="174B25F1" w:rsidR="00FB7693" w:rsidRDefault="00FB7693" w:rsidP="003231D5">
      <w:pPr>
        <w:jc w:val="both"/>
        <w:rPr>
          <w:rFonts w:ascii="Helvetica Neue Thin" w:hAnsi="Helvetica Neue Thin"/>
        </w:rPr>
      </w:pPr>
    </w:p>
    <w:p w14:paraId="54340C8B" w14:textId="0F73ED96" w:rsidR="00FB7693" w:rsidRDefault="00FB7693" w:rsidP="003231D5">
      <w:pPr>
        <w:jc w:val="both"/>
        <w:rPr>
          <w:rFonts w:ascii="Helvetica Neue Thin" w:hAnsi="Helvetica Neue Thin"/>
        </w:rPr>
      </w:pPr>
    </w:p>
    <w:p w14:paraId="6BD200AB" w14:textId="436A70F3" w:rsidR="00FB7693" w:rsidRDefault="00FB7693" w:rsidP="003231D5">
      <w:pPr>
        <w:jc w:val="both"/>
        <w:rPr>
          <w:rFonts w:ascii="Helvetica Neue Thin" w:hAnsi="Helvetica Neue Thin"/>
        </w:rPr>
      </w:pPr>
    </w:p>
    <w:p w14:paraId="72708798" w14:textId="57FF06B0" w:rsidR="00FB7693" w:rsidRDefault="00FB7693" w:rsidP="003231D5">
      <w:pPr>
        <w:jc w:val="both"/>
        <w:rPr>
          <w:rFonts w:ascii="Helvetica Neue Thin" w:hAnsi="Helvetica Neue Thin"/>
        </w:rPr>
      </w:pPr>
    </w:p>
    <w:p w14:paraId="620ECC93" w14:textId="6DB085BF" w:rsidR="00FB7693" w:rsidRDefault="00D932A4" w:rsidP="003231D5">
      <w:pPr>
        <w:jc w:val="both"/>
        <w:rPr>
          <w:rFonts w:ascii="Helvetica Neue Thin" w:hAnsi="Helvetica Neue Thin"/>
        </w:rPr>
      </w:pPr>
      <w:r w:rsidRPr="009B4016">
        <w:rPr>
          <w:rFonts w:ascii="Helvetica Neue Thin" w:hAnsi="Helvetica Neue Thin"/>
          <w:noProof/>
          <w:lang w:val="en-GB" w:eastAsia="en-GB"/>
        </w:rPr>
        <mc:AlternateContent>
          <mc:Choice Requires="wps">
            <w:drawing>
              <wp:anchor distT="0" distB="0" distL="114300" distR="114300" simplePos="0" relativeHeight="251662336" behindDoc="0" locked="0" layoutInCell="1" allowOverlap="1" wp14:anchorId="5A53E0A6" wp14:editId="1E4D4DF9">
                <wp:simplePos x="0" y="0"/>
                <wp:positionH relativeFrom="column">
                  <wp:posOffset>-29210</wp:posOffset>
                </wp:positionH>
                <wp:positionV relativeFrom="paragraph">
                  <wp:posOffset>59055</wp:posOffset>
                </wp:positionV>
                <wp:extent cx="4029075" cy="637540"/>
                <wp:effectExtent l="0" t="0" r="0" b="0"/>
                <wp:wrapThrough wrapText="bothSides">
                  <wp:wrapPolygon edited="0">
                    <wp:start x="0" y="0"/>
                    <wp:lineTo x="0" y="21600"/>
                    <wp:lineTo x="21600" y="21600"/>
                    <wp:lineTo x="21600" y="0"/>
                  </wp:wrapPolygon>
                </wp:wrapThrough>
                <wp:docPr id="9" name="Rectangle 4"/>
                <wp:cNvGraphicFramePr/>
                <a:graphic xmlns:a="http://schemas.openxmlformats.org/drawingml/2006/main">
                  <a:graphicData uri="http://schemas.microsoft.com/office/word/2010/wordprocessingShape">
                    <wps:wsp>
                      <wps:cNvSpPr/>
                      <wps:spPr>
                        <a:xfrm>
                          <a:off x="0" y="0"/>
                          <a:ext cx="4029075" cy="637540"/>
                        </a:xfrm>
                        <a:prstGeom prst="rect">
                          <a:avLst/>
                        </a:prstGeom>
                      </wps:spPr>
                      <wps:txbx>
                        <w:txbxContent>
                          <w:p w14:paraId="68191E7B" w14:textId="073E3BD6" w:rsidR="009B4016" w:rsidRPr="001810CE" w:rsidRDefault="00327B86" w:rsidP="009B4016">
                            <w:pPr>
                              <w:pStyle w:val="NormalWeb"/>
                              <w:spacing w:after="0"/>
                              <w:textAlignment w:val="baseline"/>
                              <w:rPr>
                                <w:rFonts w:ascii="Calibri Light" w:eastAsia="Helvetica Neue Thin" w:hAnsi="Calibri Light" w:cs="Helvetica Neue Thin"/>
                                <w:color w:val="FFFFFF"/>
                                <w:kern w:val="24"/>
                                <w:sz w:val="48"/>
                                <w:szCs w:val="48"/>
                                <w:lang w:val="en-US"/>
                              </w:rPr>
                            </w:pPr>
                            <w:r w:rsidRPr="00327B86">
                              <w:rPr>
                                <w:rFonts w:ascii="Calibri Light" w:eastAsia="Helvetica Neue Thin" w:hAnsi="Calibri Light" w:cs="Helvetica Neue Thin"/>
                                <w:color w:val="FFFFFF"/>
                                <w:kern w:val="24"/>
                                <w:sz w:val="48"/>
                                <w:szCs w:val="48"/>
                                <w:lang w:val="en-US"/>
                              </w:rPr>
                              <w:t>SapphireIMS</w:t>
                            </w:r>
                            <w:r w:rsidR="00121AF0">
                              <w:rPr>
                                <w:rFonts w:ascii="Calibri Light" w:eastAsia="Helvetica Neue Thin" w:hAnsi="Calibri Light" w:cs="Helvetica Neue Thin"/>
                                <w:color w:val="FFFFFF"/>
                                <w:kern w:val="24"/>
                                <w:sz w:val="48"/>
                                <w:szCs w:val="48"/>
                                <w:lang w:val="en-US"/>
                              </w:rPr>
                              <w:t xml:space="preserve"> </w:t>
                            </w:r>
                            <w:r w:rsidR="00E44D80">
                              <w:rPr>
                                <w:rFonts w:ascii="Calibri Light" w:eastAsia="Helvetica Neue Thin" w:hAnsi="Calibri Light" w:cs="Helvetica Neue Thin"/>
                                <w:color w:val="FFFFFF"/>
                                <w:kern w:val="24"/>
                                <w:sz w:val="48"/>
                                <w:szCs w:val="48"/>
                                <w:lang w:val="en-US"/>
                              </w:rPr>
                              <w:t xml:space="preserve">Windows </w:t>
                            </w:r>
                            <w:r w:rsidRPr="00327B86">
                              <w:rPr>
                                <w:rFonts w:ascii="Calibri Light" w:eastAsia="Helvetica Neue Thin" w:hAnsi="Calibri Light" w:cs="Helvetica Neue Thin"/>
                                <w:color w:val="FFFFFF"/>
                                <w:kern w:val="24"/>
                                <w:sz w:val="48"/>
                                <w:szCs w:val="48"/>
                                <w:lang w:val="en-US"/>
                              </w:rPr>
                              <w:t xml:space="preserve">Agent Installation </w:t>
                            </w:r>
                            <w:r w:rsidR="00AC7CDD">
                              <w:rPr>
                                <w:rFonts w:ascii="Calibri Light" w:eastAsia="Helvetica Neue Thin" w:hAnsi="Calibri Light" w:cs="Helvetica Neue Thin"/>
                                <w:color w:val="FFFFFF"/>
                                <w:kern w:val="24"/>
                                <w:sz w:val="48"/>
                                <w:szCs w:val="48"/>
                                <w:lang w:val="en-US"/>
                              </w:rPr>
                              <w:t>Scripts</w:t>
                            </w:r>
                          </w:p>
                        </w:txbxContent>
                      </wps:txbx>
                      <wps:bodyPr wrap="square">
                        <a:spAutoFit/>
                      </wps:bodyPr>
                    </wps:wsp>
                  </a:graphicData>
                </a:graphic>
                <wp14:sizeRelH relativeFrom="margin">
                  <wp14:pctWidth>0</wp14:pctWidth>
                </wp14:sizeRelH>
              </wp:anchor>
            </w:drawing>
          </mc:Choice>
          <mc:Fallback>
            <w:pict>
              <v:rect w14:anchorId="5A53E0A6" id="Rectangle 4" o:spid="_x0000_s1026" style="position:absolute;left:0;text-align:left;margin-left:-2.3pt;margin-top:4.65pt;width:317.25pt;height:50.2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" filled="f" stroked="f">
                <v:textbox style="mso-fit-shape-to-text:t">
                  <w:txbxContent>
                    <w:p w14:paraId="68191E7B" w14:textId="073E3BD6" w:rsidR="009B4016" w:rsidRPr="001810CE" w:rsidRDefault="00327B86" w:rsidP="009B4016">
                      <w:pPr>
                        <w:pStyle w:val="NormalWeb"/>
                        <w:spacing w:after="0"/>
                        <w:textAlignment w:val="baseline"/>
                        <w:rPr>
                          <w:rFonts w:ascii="Calibri Light" w:eastAsia="Helvetica Neue Thin" w:hAnsi="Calibri Light" w:cs="Helvetica Neue Thin"/>
                          <w:color w:val="FFFFFF"/>
                          <w:kern w:val="24"/>
                          <w:sz w:val="48"/>
                          <w:szCs w:val="48"/>
                          <w:lang w:val="en-US"/>
                        </w:rPr>
                      </w:pPr>
                      <w:proofErr w:type="spellStart"/>
                      <w:r w:rsidRPr="00327B86">
                        <w:rPr>
                          <w:rFonts w:ascii="Calibri Light" w:eastAsia="Helvetica Neue Thin" w:hAnsi="Calibri Light" w:cs="Helvetica Neue Thin"/>
                          <w:color w:val="FFFFFF"/>
                          <w:kern w:val="24"/>
                          <w:sz w:val="48"/>
                          <w:szCs w:val="48"/>
                          <w:lang w:val="en-US"/>
                        </w:rPr>
                        <w:t>SapphireIMS</w:t>
                      </w:r>
                      <w:proofErr w:type="spellEnd"/>
                      <w:r w:rsidR="00121AF0">
                        <w:rPr>
                          <w:rFonts w:ascii="Calibri Light" w:eastAsia="Helvetica Neue Thin" w:hAnsi="Calibri Light" w:cs="Helvetica Neue Thin"/>
                          <w:color w:val="FFFFFF"/>
                          <w:kern w:val="24"/>
                          <w:sz w:val="48"/>
                          <w:szCs w:val="48"/>
                          <w:lang w:val="en-US"/>
                        </w:rPr>
                        <w:t xml:space="preserve"> </w:t>
                      </w:r>
                      <w:r w:rsidR="00E44D80">
                        <w:rPr>
                          <w:rFonts w:ascii="Calibri Light" w:eastAsia="Helvetica Neue Thin" w:hAnsi="Calibri Light" w:cs="Helvetica Neue Thin"/>
                          <w:color w:val="FFFFFF"/>
                          <w:kern w:val="24"/>
                          <w:sz w:val="48"/>
                          <w:szCs w:val="48"/>
                          <w:lang w:val="en-US"/>
                        </w:rPr>
                        <w:t xml:space="preserve">Windows </w:t>
                      </w:r>
                      <w:r w:rsidRPr="00327B86">
                        <w:rPr>
                          <w:rFonts w:ascii="Calibri Light" w:eastAsia="Helvetica Neue Thin" w:hAnsi="Calibri Light" w:cs="Helvetica Neue Thin"/>
                          <w:color w:val="FFFFFF"/>
                          <w:kern w:val="24"/>
                          <w:sz w:val="48"/>
                          <w:szCs w:val="48"/>
                          <w:lang w:val="en-US"/>
                        </w:rPr>
                        <w:t xml:space="preserve">Agent Installation </w:t>
                      </w:r>
                      <w:r w:rsidR="00AC7CDD">
                        <w:rPr>
                          <w:rFonts w:ascii="Calibri Light" w:eastAsia="Helvetica Neue Thin" w:hAnsi="Calibri Light" w:cs="Helvetica Neue Thin"/>
                          <w:color w:val="FFFFFF"/>
                          <w:kern w:val="24"/>
                          <w:sz w:val="48"/>
                          <w:szCs w:val="48"/>
                          <w:lang w:val="en-US"/>
                        </w:rPr>
                        <w:t>Scripts</w:t>
                      </w:r>
                    </w:p>
                  </w:txbxContent>
                </v:textbox>
                <w10:wrap type="through"/>
              </v:rect>
            </w:pict>
          </mc:Fallback>
        </mc:AlternateContent>
      </w:r>
    </w:p>
    <w:p w14:paraId="6CCB1511" w14:textId="59BC8DAB" w:rsidR="00FB7693" w:rsidRDefault="00FB7693" w:rsidP="003231D5">
      <w:pPr>
        <w:jc w:val="both"/>
        <w:rPr>
          <w:rFonts w:ascii="Helvetica Neue Thin" w:hAnsi="Helvetica Neue Thin"/>
        </w:rPr>
      </w:pPr>
    </w:p>
    <w:p w14:paraId="40E5B1C9" w14:textId="77777777" w:rsidR="00FB7693" w:rsidRDefault="00FB7693" w:rsidP="003231D5">
      <w:pPr>
        <w:jc w:val="both"/>
        <w:rPr>
          <w:rFonts w:ascii="Helvetica Neue Thin" w:hAnsi="Helvetica Neue Thin"/>
        </w:rPr>
      </w:pPr>
    </w:p>
    <w:p w14:paraId="707C87A7" w14:textId="613CB3B1" w:rsidR="00FB7693" w:rsidRDefault="00FB7693" w:rsidP="003231D5">
      <w:pPr>
        <w:jc w:val="both"/>
        <w:rPr>
          <w:rFonts w:ascii="Helvetica Neue Thin" w:hAnsi="Helvetica Neue Thin"/>
        </w:rPr>
      </w:pPr>
    </w:p>
    <w:p w14:paraId="03069BE3" w14:textId="4A6146CD" w:rsidR="00327ECC" w:rsidRDefault="00327ECC" w:rsidP="003231D5">
      <w:pPr>
        <w:jc w:val="both"/>
        <w:rPr>
          <w:b/>
        </w:rPr>
      </w:pPr>
    </w:p>
    <w:p w14:paraId="2F970E0F" w14:textId="77777777" w:rsidR="00327ECC" w:rsidRDefault="00327ECC" w:rsidP="003231D5">
      <w:pPr>
        <w:jc w:val="both"/>
        <w:rPr>
          <w:b/>
        </w:rPr>
      </w:pPr>
    </w:p>
    <w:p w14:paraId="510330F0" w14:textId="77777777" w:rsidR="00327ECC" w:rsidRDefault="00327ECC" w:rsidP="003231D5">
      <w:pPr>
        <w:jc w:val="both"/>
        <w:rPr>
          <w:b/>
        </w:rPr>
      </w:pPr>
    </w:p>
    <w:p w14:paraId="02794FB7" w14:textId="53A8DCA7" w:rsidR="00327ECC" w:rsidRDefault="00327ECC" w:rsidP="003231D5">
      <w:pPr>
        <w:jc w:val="both"/>
        <w:rPr>
          <w:b/>
        </w:rPr>
      </w:pPr>
    </w:p>
    <w:p w14:paraId="02F3E1DF" w14:textId="77777777" w:rsidR="00327ECC" w:rsidRDefault="00327ECC" w:rsidP="003231D5">
      <w:pPr>
        <w:jc w:val="both"/>
        <w:rPr>
          <w:b/>
        </w:rPr>
      </w:pPr>
    </w:p>
    <w:p w14:paraId="612CD8F1" w14:textId="77777777" w:rsidR="00327ECC" w:rsidRDefault="00327ECC" w:rsidP="003231D5">
      <w:pPr>
        <w:jc w:val="both"/>
        <w:rPr>
          <w:b/>
        </w:rPr>
      </w:pPr>
    </w:p>
    <w:p w14:paraId="3703A702" w14:textId="77777777" w:rsidR="00D932A4" w:rsidRDefault="00D932A4" w:rsidP="003231D5">
      <w:pPr>
        <w:jc w:val="both"/>
        <w:rPr>
          <w:b/>
        </w:rPr>
      </w:pPr>
    </w:p>
    <w:p w14:paraId="222ABCAA" w14:textId="77777777" w:rsidR="00D932A4" w:rsidRDefault="00D932A4" w:rsidP="003231D5">
      <w:pPr>
        <w:jc w:val="both"/>
        <w:rPr>
          <w:b/>
        </w:rPr>
      </w:pPr>
    </w:p>
    <w:p w14:paraId="5C947D6E" w14:textId="77777777" w:rsidR="00D932A4" w:rsidRDefault="00D932A4" w:rsidP="003231D5">
      <w:pPr>
        <w:jc w:val="both"/>
        <w:rPr>
          <w:b/>
        </w:rPr>
      </w:pPr>
    </w:p>
    <w:p w14:paraId="6010555A" w14:textId="77777777" w:rsidR="00FB7693" w:rsidRPr="003A37E6" w:rsidRDefault="00FB7693" w:rsidP="003231D5">
      <w:pPr>
        <w:jc w:val="both"/>
        <w:rPr>
          <w:b/>
        </w:rPr>
      </w:pPr>
      <w:r w:rsidRPr="003A37E6">
        <w:rPr>
          <w:b/>
        </w:rPr>
        <w:t>Copyright</w:t>
      </w:r>
    </w:p>
    <w:p w14:paraId="6DA73CED" w14:textId="761E2A1D" w:rsidR="00FB7693" w:rsidRDefault="46772677" w:rsidP="003231D5">
      <w:pPr>
        <w:jc w:val="both"/>
      </w:pPr>
      <w:r>
        <w:t>Copyright © 201</w:t>
      </w:r>
      <w:r w:rsidR="00FD5652">
        <w:t>8</w:t>
      </w:r>
      <w:r>
        <w:t xml:space="preserve"> </w:t>
      </w:r>
      <w:hyperlink r:id="rId13">
        <w:r w:rsidRPr="46772677">
          <w:rPr>
            <w:rStyle w:val="Hyperlink"/>
          </w:rPr>
          <w:t>Tecknodreams Software Consulting Pvt. Ltd.</w:t>
        </w:r>
      </w:hyperlink>
      <w:r>
        <w:t xml:space="preserve"> All Rights Reserved.</w:t>
      </w:r>
    </w:p>
    <w:p w14:paraId="43D94B21" w14:textId="77777777" w:rsidR="00FB7693" w:rsidRDefault="00FB7693" w:rsidP="003231D5">
      <w:pPr>
        <w:jc w:val="both"/>
      </w:pPr>
    </w:p>
    <w:p w14:paraId="022414B9" w14:textId="77777777" w:rsidR="00FB7693" w:rsidRPr="003A37E6" w:rsidRDefault="00FB7693" w:rsidP="003231D5">
      <w:pPr>
        <w:jc w:val="both"/>
        <w:rPr>
          <w:b/>
        </w:rPr>
      </w:pPr>
      <w:r w:rsidRPr="003A37E6">
        <w:rPr>
          <w:b/>
        </w:rPr>
        <w:t>Restricted Rights Legend</w:t>
      </w:r>
    </w:p>
    <w:p w14:paraId="3D3BA79E" w14:textId="7EF3FEA5" w:rsidR="00FB7693" w:rsidRPr="003A37E6" w:rsidRDefault="00FB7693" w:rsidP="003231D5">
      <w:pPr>
        <w:jc w:val="both"/>
      </w:pPr>
      <w:r w:rsidRPr="003A37E6">
        <w:t xml:space="preserve">This documentation is subject to and made available only pursuant to the terms of the Tecknodreams License Agreement and may be used or copied only in accordance with the terms of that agreement. It is against the law to copy the documentation except as specifically allowed in the agreement. This document may not, in whole or in part, be copied photocopied, reproduced, translated, or reduced to any electronic medium or </w:t>
      </w:r>
      <w:r w:rsidR="008334BE" w:rsidRPr="003A37E6">
        <w:t>machine-readable</w:t>
      </w:r>
      <w:r w:rsidRPr="003A37E6">
        <w:t xml:space="preserve"> form without prior consent, in writing, from Tecknodreams.</w:t>
      </w:r>
    </w:p>
    <w:p w14:paraId="349A2AE6" w14:textId="77777777" w:rsidR="00FB7693" w:rsidRPr="003A37E6" w:rsidRDefault="00FB7693" w:rsidP="003231D5">
      <w:pPr>
        <w:jc w:val="both"/>
      </w:pPr>
    </w:p>
    <w:p w14:paraId="746D0BA6" w14:textId="2B36CCCD" w:rsidR="00FB7693" w:rsidRPr="00FB7693" w:rsidRDefault="00FB7693" w:rsidP="003231D5">
      <w:pPr>
        <w:jc w:val="both"/>
        <w:rPr>
          <w:szCs w:val="28"/>
        </w:rPr>
      </w:pPr>
      <w:r w:rsidRPr="003A37E6">
        <w:t>Information in this document is subject to change without notice and does not represent a commitment on the part of Tecknodreams.</w:t>
      </w:r>
    </w:p>
    <w:p w14:paraId="1664D46C" w14:textId="77777777" w:rsidR="00FB7693" w:rsidRPr="009B4016" w:rsidRDefault="00FB7693" w:rsidP="003231D5">
      <w:pPr>
        <w:jc w:val="both"/>
        <w:rPr>
          <w:rFonts w:ascii="Helvetica Neue Thin" w:hAnsi="Helvetica Neue Thin"/>
        </w:rPr>
      </w:pPr>
    </w:p>
    <w:p w14:paraId="1F507FEC" w14:textId="0A474B31" w:rsidR="0047641B" w:rsidRPr="009B4016" w:rsidRDefault="0047641B" w:rsidP="003231D5">
      <w:pPr>
        <w:jc w:val="both"/>
        <w:rPr>
          <w:rFonts w:ascii="Helvetica Neue Thin" w:hAnsi="Helvetica Neue Thin"/>
        </w:rPr>
      </w:pPr>
    </w:p>
    <w:p w14:paraId="4A510703" w14:textId="1E9C036B" w:rsidR="009B4016" w:rsidRDefault="009B4016" w:rsidP="003231D5">
      <w:pPr>
        <w:jc w:val="both"/>
        <w:rPr>
          <w:rFonts w:ascii="Helvetica Neue Thin" w:eastAsiaTheme="majorEastAsia" w:hAnsi="Helvetica Neue Thin" w:cstheme="majorBidi"/>
          <w:color w:val="365F91" w:themeColor="accent1" w:themeShade="BF"/>
          <w:sz w:val="32"/>
          <w:szCs w:val="32"/>
        </w:rPr>
      </w:pPr>
      <w:r>
        <w:rPr>
          <w:rFonts w:ascii="Helvetica Neue Thin" w:hAnsi="Helvetica Neue Thin"/>
        </w:rPr>
        <w:br w:type="page"/>
      </w:r>
    </w:p>
    <w:p w14:paraId="3272960A" w14:textId="44F62712" w:rsidR="008E0002" w:rsidRDefault="002A597F" w:rsidP="003231D5">
      <w:pPr>
        <w:pStyle w:val="Heading1"/>
        <w:jc w:val="both"/>
      </w:pPr>
      <w:r>
        <w:lastRenderedPageBreak/>
        <w:t>Introduction</w:t>
      </w:r>
    </w:p>
    <w:p w14:paraId="70808028" w14:textId="4191ECA0" w:rsidR="00E44D80" w:rsidRDefault="002A597F" w:rsidP="003231D5">
      <w:pPr>
        <w:jc w:val="both"/>
        <w:rPr>
          <w:rFonts w:ascii="Helvetica Neue Thin" w:hAnsi="Helvetica Neue Thin"/>
        </w:rPr>
      </w:pPr>
      <w:r>
        <w:rPr>
          <w:rFonts w:ascii="Helvetica Neue Thin" w:hAnsi="Helvetica Neue Thin"/>
        </w:rPr>
        <w:t xml:space="preserve">SapphireIMS supports </w:t>
      </w:r>
      <w:r w:rsidR="00C351A2">
        <w:rPr>
          <w:rFonts w:ascii="Helvetica Neue Thin" w:hAnsi="Helvetica Neue Thin"/>
        </w:rPr>
        <w:t xml:space="preserve">windows </w:t>
      </w:r>
      <w:r w:rsidR="00E44D80">
        <w:rPr>
          <w:rFonts w:ascii="Helvetica Neue Thin" w:hAnsi="Helvetica Neue Thin"/>
        </w:rPr>
        <w:t xml:space="preserve">agent deployment from </w:t>
      </w:r>
      <w:r w:rsidR="00805A60">
        <w:rPr>
          <w:rFonts w:ascii="Helvetica Neue Thin" w:hAnsi="Helvetica Neue Thin"/>
        </w:rPr>
        <w:t xml:space="preserve">SapphireIMS </w:t>
      </w:r>
      <w:r w:rsidR="00E44D80">
        <w:rPr>
          <w:rFonts w:ascii="Helvetica Neue Thin" w:hAnsi="Helvetica Neue Thin"/>
        </w:rPr>
        <w:t>server when there is a direct connectivity available between end user machine and server</w:t>
      </w:r>
      <w:r w:rsidR="00A96A06">
        <w:rPr>
          <w:rFonts w:ascii="Helvetica Neue Thin" w:hAnsi="Helvetica Neue Thin"/>
        </w:rPr>
        <w:t>,</w:t>
      </w:r>
      <w:r w:rsidR="00E44D80">
        <w:rPr>
          <w:rFonts w:ascii="Helvetica Neue Thin" w:hAnsi="Helvetica Neue Thin"/>
        </w:rPr>
        <w:t xml:space="preserve"> along with certain service pre-requisites. But </w:t>
      </w:r>
      <w:r w:rsidR="009470F1">
        <w:rPr>
          <w:rFonts w:ascii="Helvetica Neue Thin" w:hAnsi="Helvetica Neue Thin"/>
        </w:rPr>
        <w:t>the typical scenario is</w:t>
      </w:r>
      <w:r w:rsidR="00A93D95">
        <w:rPr>
          <w:rFonts w:ascii="Helvetica Neue Thin" w:hAnsi="Helvetica Neue Thin"/>
        </w:rPr>
        <w:t>,</w:t>
      </w:r>
      <w:r w:rsidR="00E44D80">
        <w:rPr>
          <w:rFonts w:ascii="Helvetica Neue Thin" w:hAnsi="Helvetica Neue Thin"/>
        </w:rPr>
        <w:t xml:space="preserve"> end user machines will be outside the network and will not have the direct connectivity from server where SapphireIMS is hosted. In this case, customer will have two options to deploy agents in end user machine. </w:t>
      </w:r>
    </w:p>
    <w:p w14:paraId="730014C7" w14:textId="0D88BA8B" w:rsidR="009C5975" w:rsidRDefault="00E44D80" w:rsidP="003231D5">
      <w:pPr>
        <w:pStyle w:val="ListParagraph"/>
        <w:numPr>
          <w:ilvl w:val="0"/>
          <w:numId w:val="20"/>
        </w:numPr>
        <w:jc w:val="both"/>
        <w:rPr>
          <w:rFonts w:ascii="Helvetica Neue Thin" w:hAnsi="Helvetica Neue Thin"/>
        </w:rPr>
      </w:pPr>
      <w:r>
        <w:rPr>
          <w:rFonts w:ascii="Helvetica Neue Thin" w:hAnsi="Helvetica Neue Thin"/>
        </w:rPr>
        <w:t xml:space="preserve">Active Directory script </w:t>
      </w:r>
      <w:r w:rsidR="00A93D95">
        <w:rPr>
          <w:rFonts w:ascii="Helvetica Neue Thin" w:hAnsi="Helvetica Neue Thin"/>
        </w:rPr>
        <w:t xml:space="preserve">push </w:t>
      </w:r>
      <w:r>
        <w:rPr>
          <w:rFonts w:ascii="Helvetica Neue Thin" w:hAnsi="Helvetica Neue Thin"/>
        </w:rPr>
        <w:t>for machines which are managed by AD.</w:t>
      </w:r>
    </w:p>
    <w:p w14:paraId="0D24C840" w14:textId="63520594" w:rsidR="00E44D80" w:rsidRDefault="00097460" w:rsidP="003231D5">
      <w:pPr>
        <w:pStyle w:val="ListParagraph"/>
        <w:numPr>
          <w:ilvl w:val="0"/>
          <w:numId w:val="20"/>
        </w:numPr>
        <w:jc w:val="both"/>
        <w:rPr>
          <w:rFonts w:ascii="Helvetica Neue Thin" w:hAnsi="Helvetica Neue Thin"/>
        </w:rPr>
      </w:pPr>
      <w:r>
        <w:rPr>
          <w:rFonts w:ascii="Helvetica Neue Thin" w:hAnsi="Helvetica Neue Thin"/>
        </w:rPr>
        <w:t>Installation p</w:t>
      </w:r>
      <w:r w:rsidR="00E44D80">
        <w:rPr>
          <w:rFonts w:ascii="Helvetica Neue Thin" w:hAnsi="Helvetica Neue Thin"/>
        </w:rPr>
        <w:t xml:space="preserve">ackage which will be run by end user </w:t>
      </w:r>
      <w:r>
        <w:rPr>
          <w:rFonts w:ascii="Helvetica Neue Thin" w:hAnsi="Helvetica Neue Thin"/>
        </w:rPr>
        <w:t xml:space="preserve">manually </w:t>
      </w:r>
      <w:r w:rsidR="00E44D80">
        <w:rPr>
          <w:rFonts w:ascii="Helvetica Neue Thin" w:hAnsi="Helvetica Neue Thin"/>
        </w:rPr>
        <w:t>to install agent.</w:t>
      </w:r>
    </w:p>
    <w:p w14:paraId="1BBF4015" w14:textId="77777777" w:rsidR="00097460" w:rsidRDefault="00097460" w:rsidP="003231D5">
      <w:pPr>
        <w:jc w:val="both"/>
        <w:rPr>
          <w:rFonts w:ascii="Helvetica Neue Thin" w:hAnsi="Helvetica Neue Thin"/>
        </w:rPr>
      </w:pPr>
    </w:p>
    <w:p w14:paraId="3FFD754E" w14:textId="2C59A356" w:rsidR="00E44D80" w:rsidRDefault="00E44D80" w:rsidP="003231D5">
      <w:pPr>
        <w:jc w:val="both"/>
        <w:rPr>
          <w:rFonts w:ascii="Helvetica Neue Thin" w:hAnsi="Helvetica Neue Thin"/>
        </w:rPr>
      </w:pPr>
      <w:r>
        <w:rPr>
          <w:rFonts w:ascii="Helvetica Neue Thin" w:hAnsi="Helvetica Neue Thin"/>
        </w:rPr>
        <w:t xml:space="preserve">This document explains various scenarios where </w:t>
      </w:r>
      <w:r w:rsidR="00097460">
        <w:rPr>
          <w:rFonts w:ascii="Helvetica Neue Thin" w:hAnsi="Helvetica Neue Thin"/>
        </w:rPr>
        <w:t xml:space="preserve">AD startup script to be used for agent installation and </w:t>
      </w:r>
      <w:r w:rsidR="00C26B76">
        <w:rPr>
          <w:rFonts w:ascii="Helvetica Neue Thin" w:hAnsi="Helvetica Neue Thin"/>
        </w:rPr>
        <w:t xml:space="preserve">enabling </w:t>
      </w:r>
      <w:r w:rsidR="00097460">
        <w:rPr>
          <w:rFonts w:ascii="Helvetica Neue Thin" w:hAnsi="Helvetica Neue Thin"/>
        </w:rPr>
        <w:t xml:space="preserve">end user to install agent without </w:t>
      </w:r>
      <w:r w:rsidR="00C26B76">
        <w:rPr>
          <w:rFonts w:ascii="Helvetica Neue Thin" w:hAnsi="Helvetica Neue Thin"/>
        </w:rPr>
        <w:t xml:space="preserve">knowing </w:t>
      </w:r>
      <w:r w:rsidR="00097460">
        <w:rPr>
          <w:rFonts w:ascii="Helvetica Neue Thin" w:hAnsi="Helvetica Neue Thin"/>
        </w:rPr>
        <w:t>the admin credential</w:t>
      </w:r>
      <w:r w:rsidR="00A3129D">
        <w:rPr>
          <w:rFonts w:ascii="Helvetica Neue Thin" w:hAnsi="Helvetica Neue Thin"/>
        </w:rPr>
        <w:t>s and bypassing UAC prompt if it is enabled.</w:t>
      </w:r>
    </w:p>
    <w:p w14:paraId="6CBEDB78" w14:textId="70F66ED8" w:rsidR="00A3129D" w:rsidRDefault="00A3129D" w:rsidP="003231D5">
      <w:pPr>
        <w:jc w:val="both"/>
        <w:rPr>
          <w:rFonts w:ascii="Helvetica Neue Thin" w:hAnsi="Helvetica Neue Thin"/>
          <w:lang w:val="en-IN"/>
        </w:rPr>
      </w:pPr>
    </w:p>
    <w:p w14:paraId="3907562C" w14:textId="7662E101" w:rsidR="00A3129D" w:rsidRDefault="00A3129D" w:rsidP="003231D5">
      <w:pPr>
        <w:pStyle w:val="Heading1"/>
        <w:jc w:val="both"/>
        <w:rPr>
          <w:lang w:val="en-IN"/>
        </w:rPr>
      </w:pPr>
      <w:r>
        <w:rPr>
          <w:lang w:val="en-IN"/>
        </w:rPr>
        <w:t>Active Directory Push</w:t>
      </w:r>
    </w:p>
    <w:p w14:paraId="4A5ED57B" w14:textId="669713E9" w:rsidR="00EA578B" w:rsidRPr="00EA578B" w:rsidRDefault="00EA578B" w:rsidP="00EA578B">
      <w:pPr>
        <w:rPr>
          <w:lang w:val="en-IN"/>
        </w:rPr>
      </w:pPr>
      <w:r>
        <w:rPr>
          <w:lang w:val="en-IN"/>
        </w:rPr>
        <w:t>Large scale deployment of SapphireIMS agent can be done with the help of Active Directory. For this to work, end user machines should be under a domain in Active Directory.</w:t>
      </w:r>
    </w:p>
    <w:p w14:paraId="2C0CB4E8" w14:textId="2A698E03" w:rsidR="00A3129D" w:rsidRDefault="00A3129D" w:rsidP="003231D5">
      <w:pPr>
        <w:pStyle w:val="Heading2"/>
        <w:jc w:val="both"/>
        <w:rPr>
          <w:lang w:val="en-IN"/>
        </w:rPr>
      </w:pPr>
      <w:r>
        <w:rPr>
          <w:lang w:val="en-IN"/>
        </w:rPr>
        <w:t>Why to use start-up script? Why not logon script?</w:t>
      </w:r>
    </w:p>
    <w:p w14:paraId="2E79CAE1" w14:textId="232A3EEB" w:rsidR="00A3129D" w:rsidRDefault="00A3129D" w:rsidP="003231D5">
      <w:pPr>
        <w:jc w:val="both"/>
        <w:rPr>
          <w:lang w:val="en-IN"/>
        </w:rPr>
      </w:pPr>
      <w:r>
        <w:rPr>
          <w:lang w:val="en-IN"/>
        </w:rPr>
        <w:t xml:space="preserve">SapphireIMS agent installation needs privilege to interact with </w:t>
      </w:r>
      <w:r w:rsidR="00DF2C07">
        <w:rPr>
          <w:lang w:val="en-IN"/>
        </w:rPr>
        <w:t>r</w:t>
      </w:r>
      <w:r>
        <w:rPr>
          <w:lang w:val="en-IN"/>
        </w:rPr>
        <w:t xml:space="preserve">egistry, </w:t>
      </w:r>
      <w:r w:rsidR="00B80A1B">
        <w:rPr>
          <w:lang w:val="en-IN"/>
        </w:rPr>
        <w:t xml:space="preserve">OS </w:t>
      </w:r>
      <w:r>
        <w:rPr>
          <w:lang w:val="en-IN"/>
        </w:rPr>
        <w:t xml:space="preserve">drive and </w:t>
      </w:r>
      <w:r w:rsidR="00176FF5">
        <w:rPr>
          <w:lang w:val="en-IN"/>
        </w:rPr>
        <w:t xml:space="preserve">windows </w:t>
      </w:r>
      <w:r>
        <w:rPr>
          <w:lang w:val="en-IN"/>
        </w:rPr>
        <w:t>services. Typical end user will not have access to these areas. Hence, we require scripts to be pushed via AD start-up script.</w:t>
      </w:r>
    </w:p>
    <w:p w14:paraId="4D55AC34" w14:textId="5275CF6D" w:rsidR="00A3129D" w:rsidRDefault="00A3129D" w:rsidP="003231D5">
      <w:pPr>
        <w:pStyle w:val="Heading2"/>
        <w:jc w:val="both"/>
        <w:rPr>
          <w:lang w:val="en-IN"/>
        </w:rPr>
      </w:pPr>
      <w:r>
        <w:rPr>
          <w:lang w:val="en-IN"/>
        </w:rPr>
        <w:t>Install/Upgrade Scenario</w:t>
      </w:r>
    </w:p>
    <w:p w14:paraId="5BF58C59" w14:textId="09E9E111" w:rsidR="00011042" w:rsidRPr="00ED1D6D" w:rsidRDefault="00011042" w:rsidP="003231D5">
      <w:pPr>
        <w:jc w:val="both"/>
        <w:rPr>
          <w:lang w:val="en-IN"/>
        </w:rPr>
      </w:pPr>
      <w:r>
        <w:rPr>
          <w:lang w:val="en-IN"/>
        </w:rPr>
        <w:t>Scripts are available in two folders for install or upgrade scenario. Scripts in one can be used when the shared folder is accessible without any credential (</w:t>
      </w:r>
      <w:r w:rsidR="00787874" w:rsidRPr="00996344">
        <w:rPr>
          <w:b/>
          <w:i/>
          <w:lang w:val="en-IN"/>
        </w:rPr>
        <w:t>active-directory-scripts</w:t>
      </w:r>
      <w:r w:rsidR="00787874" w:rsidRPr="00996344">
        <w:rPr>
          <w:b/>
          <w:lang w:val="en-IN"/>
        </w:rPr>
        <w:t>/</w:t>
      </w:r>
      <w:r w:rsidR="00383304" w:rsidRPr="00996344">
        <w:rPr>
          <w:b/>
          <w:i/>
          <w:lang w:val="en-IN"/>
        </w:rPr>
        <w:t>sapphireimsagent-install-upgrade-reinstall-open-share</w:t>
      </w:r>
      <w:r>
        <w:rPr>
          <w:lang w:val="en-IN"/>
        </w:rPr>
        <w:t>). Scripts in another folder can be used when the shared folder requires credential for access (</w:t>
      </w:r>
      <w:r w:rsidR="00787874" w:rsidRPr="00996344">
        <w:rPr>
          <w:b/>
          <w:i/>
          <w:lang w:val="en-IN"/>
        </w:rPr>
        <w:t>active-directory-scripts/</w:t>
      </w:r>
      <w:r w:rsidR="00383304" w:rsidRPr="00996344">
        <w:rPr>
          <w:b/>
          <w:i/>
          <w:lang w:val="en-IN"/>
        </w:rPr>
        <w:t>sapphireimsagent-install-upgrade-reinstall-share-credential</w:t>
      </w:r>
      <w:r>
        <w:rPr>
          <w:lang w:val="en-IN"/>
        </w:rPr>
        <w:t xml:space="preserve">). </w:t>
      </w:r>
    </w:p>
    <w:tbl>
      <w:tblPr>
        <w:tblStyle w:val="GridTable4-Accent6"/>
        <w:tblW w:w="9918" w:type="dxa"/>
        <w:tblLook w:val="04A0" w:firstRow="1" w:lastRow="0" w:firstColumn="1" w:lastColumn="0" w:noHBand="0" w:noVBand="1"/>
      </w:tblPr>
      <w:tblGrid>
        <w:gridCol w:w="1975"/>
        <w:gridCol w:w="2530"/>
        <w:gridCol w:w="2253"/>
        <w:gridCol w:w="3160"/>
      </w:tblGrid>
      <w:tr w:rsidR="00A3129D" w14:paraId="72C50848" w14:textId="77777777" w:rsidTr="00E07D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269BA87E" w14:textId="77777777" w:rsidR="00A3129D" w:rsidRDefault="00A3129D" w:rsidP="00FC731B">
            <w:pPr>
              <w:rPr>
                <w:lang w:val="en-IN"/>
              </w:rPr>
            </w:pPr>
            <w:r>
              <w:rPr>
                <w:lang w:val="en-IN"/>
              </w:rPr>
              <w:t>If agent is not available</w:t>
            </w:r>
          </w:p>
        </w:tc>
        <w:tc>
          <w:tcPr>
            <w:tcW w:w="2530" w:type="dxa"/>
          </w:tcPr>
          <w:p w14:paraId="3C9BBEAB" w14:textId="017E5E7E" w:rsidR="00A3129D" w:rsidRDefault="00A3129D" w:rsidP="00FC731B">
            <w:pPr>
              <w:cnfStyle w:val="100000000000" w:firstRow="1" w:lastRow="0" w:firstColumn="0" w:lastColumn="0" w:oddVBand="0" w:evenVBand="0" w:oddHBand="0" w:evenHBand="0" w:firstRowFirstColumn="0" w:firstRowLastColumn="0" w:lastRowFirstColumn="0" w:lastRowLastColumn="0"/>
              <w:rPr>
                <w:lang w:val="en-IN"/>
              </w:rPr>
            </w:pPr>
            <w:r w:rsidRPr="00A3129D">
              <w:rPr>
                <w:lang w:val="en-IN"/>
              </w:rPr>
              <w:t xml:space="preserve">If old version agent </w:t>
            </w:r>
            <w:r w:rsidR="009E32FB">
              <w:rPr>
                <w:lang w:val="en-IN"/>
              </w:rPr>
              <w:t xml:space="preserve">is </w:t>
            </w:r>
            <w:r w:rsidRPr="00A3129D">
              <w:rPr>
                <w:lang w:val="en-IN"/>
              </w:rPr>
              <w:t>available</w:t>
            </w:r>
          </w:p>
        </w:tc>
        <w:tc>
          <w:tcPr>
            <w:tcW w:w="2253" w:type="dxa"/>
          </w:tcPr>
          <w:p w14:paraId="3DEE783E" w14:textId="64E70C93" w:rsidR="00A3129D" w:rsidRDefault="009E32FB" w:rsidP="00FC731B">
            <w:pPr>
              <w:cnfStyle w:val="100000000000" w:firstRow="1" w:lastRow="0" w:firstColumn="0" w:lastColumn="0" w:oddVBand="0" w:evenVBand="0" w:oddHBand="0" w:evenHBand="0" w:firstRowFirstColumn="0" w:firstRowLastColumn="0" w:lastRowFirstColumn="0" w:lastRowLastColumn="0"/>
              <w:rPr>
                <w:lang w:val="en-IN"/>
              </w:rPr>
            </w:pPr>
            <w:r w:rsidRPr="009E32FB">
              <w:rPr>
                <w:lang w:val="en-IN"/>
              </w:rPr>
              <w:t>If latest</w:t>
            </w:r>
            <w:r>
              <w:rPr>
                <w:lang w:val="en-IN"/>
              </w:rPr>
              <w:t>/baseline</w:t>
            </w:r>
            <w:r w:rsidRPr="009E32FB">
              <w:rPr>
                <w:lang w:val="en-IN"/>
              </w:rPr>
              <w:t xml:space="preserve"> agent </w:t>
            </w:r>
            <w:r>
              <w:rPr>
                <w:lang w:val="en-IN"/>
              </w:rPr>
              <w:t xml:space="preserve">is </w:t>
            </w:r>
            <w:r w:rsidRPr="009E32FB">
              <w:rPr>
                <w:lang w:val="en-IN"/>
              </w:rPr>
              <w:t>available</w:t>
            </w:r>
          </w:p>
        </w:tc>
        <w:tc>
          <w:tcPr>
            <w:tcW w:w="3160" w:type="dxa"/>
          </w:tcPr>
          <w:p w14:paraId="0087BF5D" w14:textId="7F3D65BD" w:rsidR="00A3129D" w:rsidRDefault="009E32FB" w:rsidP="00FC731B">
            <w:pPr>
              <w:cnfStyle w:val="100000000000" w:firstRow="1" w:lastRow="0" w:firstColumn="0" w:lastColumn="0" w:oddVBand="0" w:evenVBand="0" w:oddHBand="0" w:evenHBand="0" w:firstRowFirstColumn="0" w:firstRowLastColumn="0" w:lastRowFirstColumn="0" w:lastRowLastColumn="0"/>
              <w:rPr>
                <w:lang w:val="en-IN"/>
              </w:rPr>
            </w:pPr>
            <w:r>
              <w:rPr>
                <w:lang w:val="en-IN"/>
              </w:rPr>
              <w:t>Script to be used</w:t>
            </w:r>
          </w:p>
        </w:tc>
      </w:tr>
      <w:tr w:rsidR="00A3129D" w14:paraId="34E392F0" w14:textId="77777777" w:rsidTr="00E07D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0BDBA686" w14:textId="485543B9" w:rsidR="00A3129D" w:rsidRPr="00AE302C" w:rsidRDefault="009E32FB" w:rsidP="003231D5">
            <w:pPr>
              <w:jc w:val="both"/>
              <w:rPr>
                <w:b w:val="0"/>
                <w:lang w:val="en-IN"/>
              </w:rPr>
            </w:pPr>
            <w:r w:rsidRPr="00AE302C">
              <w:rPr>
                <w:b w:val="0"/>
                <w:lang w:val="en-IN"/>
              </w:rPr>
              <w:t>Install</w:t>
            </w:r>
          </w:p>
        </w:tc>
        <w:tc>
          <w:tcPr>
            <w:tcW w:w="2530" w:type="dxa"/>
          </w:tcPr>
          <w:p w14:paraId="04902525" w14:textId="5B10CD6F" w:rsidR="00A3129D" w:rsidRDefault="009E32FB" w:rsidP="003231D5">
            <w:pPr>
              <w:jc w:val="both"/>
              <w:cnfStyle w:val="000000100000" w:firstRow="0" w:lastRow="0" w:firstColumn="0" w:lastColumn="0" w:oddVBand="0" w:evenVBand="0" w:oddHBand="1" w:evenHBand="0" w:firstRowFirstColumn="0" w:firstRowLastColumn="0" w:lastRowFirstColumn="0" w:lastRowLastColumn="0"/>
              <w:rPr>
                <w:lang w:val="en-IN"/>
              </w:rPr>
            </w:pPr>
            <w:r w:rsidRPr="009E32FB">
              <w:rPr>
                <w:lang w:val="en-IN"/>
              </w:rPr>
              <w:t>Upgrade</w:t>
            </w:r>
          </w:p>
        </w:tc>
        <w:tc>
          <w:tcPr>
            <w:tcW w:w="2253" w:type="dxa"/>
          </w:tcPr>
          <w:p w14:paraId="28EDB457" w14:textId="78315DF8" w:rsidR="00A3129D" w:rsidRDefault="00FC731B" w:rsidP="003231D5">
            <w:pPr>
              <w:jc w:val="both"/>
              <w:cnfStyle w:val="000000100000" w:firstRow="0" w:lastRow="0" w:firstColumn="0" w:lastColumn="0" w:oddVBand="0" w:evenVBand="0" w:oddHBand="1" w:evenHBand="0" w:firstRowFirstColumn="0" w:firstRowLastColumn="0" w:lastRowFirstColumn="0" w:lastRowLastColumn="0"/>
              <w:rPr>
                <w:lang w:val="en-IN"/>
              </w:rPr>
            </w:pPr>
            <w:r w:rsidRPr="00AE302C">
              <w:rPr>
                <w:lang w:val="en-IN"/>
              </w:rPr>
              <w:t>Abort</w:t>
            </w:r>
            <w:r w:rsidRPr="00FC731B">
              <w:rPr>
                <w:bCs/>
                <w:lang w:val="en-IN"/>
              </w:rPr>
              <w:t xml:space="preserve"> (</w:t>
            </w:r>
            <w:r w:rsidRPr="00FC731B">
              <w:rPr>
                <w:bCs/>
                <w:lang w:val="en-IN"/>
              </w:rPr>
              <w:t>No action)</w:t>
            </w:r>
          </w:p>
        </w:tc>
        <w:tc>
          <w:tcPr>
            <w:tcW w:w="3160" w:type="dxa"/>
          </w:tcPr>
          <w:p w14:paraId="422C346A" w14:textId="06BDB728" w:rsidR="00A3129D" w:rsidRDefault="009E32FB" w:rsidP="003231D5">
            <w:pPr>
              <w:jc w:val="both"/>
              <w:cnfStyle w:val="000000100000" w:firstRow="0" w:lastRow="0" w:firstColumn="0" w:lastColumn="0" w:oddVBand="0" w:evenVBand="0" w:oddHBand="1" w:evenHBand="0" w:firstRowFirstColumn="0" w:firstRowLastColumn="0" w:lastRowFirstColumn="0" w:lastRowLastColumn="0"/>
              <w:rPr>
                <w:lang w:val="en-IN"/>
              </w:rPr>
            </w:pPr>
            <w:r w:rsidRPr="009E32FB">
              <w:rPr>
                <w:lang w:val="en-IN"/>
              </w:rPr>
              <w:t>sapphireimsagent-install-upgrade.bat</w:t>
            </w:r>
          </w:p>
        </w:tc>
      </w:tr>
      <w:tr w:rsidR="00A3129D" w14:paraId="73D5FB25" w14:textId="77777777" w:rsidTr="00E07D18">
        <w:tc>
          <w:tcPr>
            <w:cnfStyle w:val="001000000000" w:firstRow="0" w:lastRow="0" w:firstColumn="1" w:lastColumn="0" w:oddVBand="0" w:evenVBand="0" w:oddHBand="0" w:evenHBand="0" w:firstRowFirstColumn="0" w:firstRowLastColumn="0" w:lastRowFirstColumn="0" w:lastRowLastColumn="0"/>
            <w:tcW w:w="1975" w:type="dxa"/>
          </w:tcPr>
          <w:p w14:paraId="1988BF28" w14:textId="40C251CF" w:rsidR="00A3129D" w:rsidRPr="00AE302C" w:rsidRDefault="00FC731B" w:rsidP="003231D5">
            <w:pPr>
              <w:jc w:val="both"/>
              <w:rPr>
                <w:b w:val="0"/>
                <w:lang w:val="en-IN"/>
              </w:rPr>
            </w:pPr>
            <w:r w:rsidRPr="00AE302C">
              <w:rPr>
                <w:b w:val="0"/>
                <w:lang w:val="en-IN"/>
              </w:rPr>
              <w:t>Abort</w:t>
            </w:r>
            <w:r>
              <w:rPr>
                <w:b w:val="0"/>
                <w:lang w:val="en-IN"/>
              </w:rPr>
              <w:t xml:space="preserve"> (No action)</w:t>
            </w:r>
          </w:p>
        </w:tc>
        <w:tc>
          <w:tcPr>
            <w:tcW w:w="2530" w:type="dxa"/>
          </w:tcPr>
          <w:p w14:paraId="2E1A1D53" w14:textId="495A6039" w:rsidR="00A3129D" w:rsidRDefault="009E32FB" w:rsidP="003231D5">
            <w:pPr>
              <w:jc w:val="both"/>
              <w:cnfStyle w:val="000000000000" w:firstRow="0" w:lastRow="0" w:firstColumn="0" w:lastColumn="0" w:oddVBand="0" w:evenVBand="0" w:oddHBand="0" w:evenHBand="0" w:firstRowFirstColumn="0" w:firstRowLastColumn="0" w:lastRowFirstColumn="0" w:lastRowLastColumn="0"/>
              <w:rPr>
                <w:lang w:val="en-IN"/>
              </w:rPr>
            </w:pPr>
            <w:r w:rsidRPr="009E32FB">
              <w:rPr>
                <w:lang w:val="en-IN"/>
              </w:rPr>
              <w:t>Upgrade</w:t>
            </w:r>
          </w:p>
        </w:tc>
        <w:tc>
          <w:tcPr>
            <w:tcW w:w="2253" w:type="dxa"/>
          </w:tcPr>
          <w:p w14:paraId="3AE3D10B" w14:textId="1547769B" w:rsidR="00A3129D" w:rsidRDefault="00FC731B" w:rsidP="003231D5">
            <w:pPr>
              <w:jc w:val="both"/>
              <w:cnfStyle w:val="000000000000" w:firstRow="0" w:lastRow="0" w:firstColumn="0" w:lastColumn="0" w:oddVBand="0" w:evenVBand="0" w:oddHBand="0" w:evenHBand="0" w:firstRowFirstColumn="0" w:firstRowLastColumn="0" w:lastRowFirstColumn="0" w:lastRowLastColumn="0"/>
              <w:rPr>
                <w:lang w:val="en-IN"/>
              </w:rPr>
            </w:pPr>
            <w:r w:rsidRPr="00AE302C">
              <w:rPr>
                <w:lang w:val="en-IN"/>
              </w:rPr>
              <w:t>Abort</w:t>
            </w:r>
            <w:r w:rsidRPr="00FC731B">
              <w:rPr>
                <w:bCs/>
                <w:lang w:val="en-IN"/>
              </w:rPr>
              <w:t xml:space="preserve"> (</w:t>
            </w:r>
            <w:r w:rsidRPr="00FC731B">
              <w:rPr>
                <w:bCs/>
                <w:lang w:val="en-IN"/>
              </w:rPr>
              <w:t>No action)</w:t>
            </w:r>
          </w:p>
        </w:tc>
        <w:tc>
          <w:tcPr>
            <w:tcW w:w="3160" w:type="dxa"/>
          </w:tcPr>
          <w:p w14:paraId="50D76F4F" w14:textId="35620E60" w:rsidR="00A3129D" w:rsidRDefault="009E32FB" w:rsidP="003231D5">
            <w:pPr>
              <w:jc w:val="both"/>
              <w:cnfStyle w:val="000000000000" w:firstRow="0" w:lastRow="0" w:firstColumn="0" w:lastColumn="0" w:oddVBand="0" w:evenVBand="0" w:oddHBand="0" w:evenHBand="0" w:firstRowFirstColumn="0" w:firstRowLastColumn="0" w:lastRowFirstColumn="0" w:lastRowLastColumn="0"/>
              <w:rPr>
                <w:lang w:val="en-IN"/>
              </w:rPr>
            </w:pPr>
            <w:r w:rsidRPr="009E32FB">
              <w:rPr>
                <w:lang w:val="en-IN"/>
              </w:rPr>
              <w:t>sapphireimsagent-only-upgrade-old-agent.bat</w:t>
            </w:r>
          </w:p>
        </w:tc>
      </w:tr>
      <w:tr w:rsidR="009E32FB" w14:paraId="52DEEE4D" w14:textId="77777777" w:rsidTr="00E07D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3F297A1A" w14:textId="3D71F1F1" w:rsidR="009E32FB" w:rsidRPr="00AE302C" w:rsidRDefault="009E32FB" w:rsidP="003231D5">
            <w:pPr>
              <w:jc w:val="both"/>
              <w:rPr>
                <w:b w:val="0"/>
                <w:lang w:val="en-IN"/>
              </w:rPr>
            </w:pPr>
            <w:r w:rsidRPr="00AE302C">
              <w:rPr>
                <w:b w:val="0"/>
                <w:lang w:val="en-IN"/>
              </w:rPr>
              <w:t>Install</w:t>
            </w:r>
          </w:p>
        </w:tc>
        <w:tc>
          <w:tcPr>
            <w:tcW w:w="2530" w:type="dxa"/>
          </w:tcPr>
          <w:p w14:paraId="353E18C7" w14:textId="126FACC1" w:rsidR="009E32FB" w:rsidRDefault="00FC731B" w:rsidP="003231D5">
            <w:pPr>
              <w:jc w:val="both"/>
              <w:cnfStyle w:val="000000100000" w:firstRow="0" w:lastRow="0" w:firstColumn="0" w:lastColumn="0" w:oddVBand="0" w:evenVBand="0" w:oddHBand="1" w:evenHBand="0" w:firstRowFirstColumn="0" w:firstRowLastColumn="0" w:lastRowFirstColumn="0" w:lastRowLastColumn="0"/>
              <w:rPr>
                <w:lang w:val="en-IN"/>
              </w:rPr>
            </w:pPr>
            <w:r w:rsidRPr="00AE302C">
              <w:rPr>
                <w:lang w:val="en-IN"/>
              </w:rPr>
              <w:t>Abort</w:t>
            </w:r>
            <w:r w:rsidRPr="00FC731B">
              <w:rPr>
                <w:bCs/>
                <w:lang w:val="en-IN"/>
              </w:rPr>
              <w:t xml:space="preserve"> (</w:t>
            </w:r>
            <w:r w:rsidRPr="00FC731B">
              <w:rPr>
                <w:bCs/>
                <w:lang w:val="en-IN"/>
              </w:rPr>
              <w:t>No action)</w:t>
            </w:r>
          </w:p>
        </w:tc>
        <w:tc>
          <w:tcPr>
            <w:tcW w:w="2253" w:type="dxa"/>
          </w:tcPr>
          <w:p w14:paraId="2A496243" w14:textId="7ABB9A5B" w:rsidR="009E32FB" w:rsidRDefault="00FC731B" w:rsidP="003231D5">
            <w:pPr>
              <w:jc w:val="both"/>
              <w:cnfStyle w:val="000000100000" w:firstRow="0" w:lastRow="0" w:firstColumn="0" w:lastColumn="0" w:oddVBand="0" w:evenVBand="0" w:oddHBand="1" w:evenHBand="0" w:firstRowFirstColumn="0" w:firstRowLastColumn="0" w:lastRowFirstColumn="0" w:lastRowLastColumn="0"/>
              <w:rPr>
                <w:lang w:val="en-IN"/>
              </w:rPr>
            </w:pPr>
            <w:r w:rsidRPr="00AE302C">
              <w:rPr>
                <w:lang w:val="en-IN"/>
              </w:rPr>
              <w:t>Abort</w:t>
            </w:r>
            <w:r w:rsidRPr="00FC731B">
              <w:rPr>
                <w:bCs/>
                <w:lang w:val="en-IN"/>
              </w:rPr>
              <w:t xml:space="preserve"> (</w:t>
            </w:r>
            <w:r w:rsidRPr="00FC731B">
              <w:rPr>
                <w:bCs/>
                <w:lang w:val="en-IN"/>
              </w:rPr>
              <w:t>No action)</w:t>
            </w:r>
          </w:p>
        </w:tc>
        <w:tc>
          <w:tcPr>
            <w:tcW w:w="3160" w:type="dxa"/>
          </w:tcPr>
          <w:p w14:paraId="5C4B6141" w14:textId="07F617D3" w:rsidR="009E32FB" w:rsidRPr="009E32FB" w:rsidRDefault="009E32FB" w:rsidP="003231D5">
            <w:pPr>
              <w:jc w:val="both"/>
              <w:cnfStyle w:val="000000100000" w:firstRow="0" w:lastRow="0" w:firstColumn="0" w:lastColumn="0" w:oddVBand="0" w:evenVBand="0" w:oddHBand="1" w:evenHBand="0" w:firstRowFirstColumn="0" w:firstRowLastColumn="0" w:lastRowFirstColumn="0" w:lastRowLastColumn="0"/>
              <w:rPr>
                <w:lang w:val="en-IN"/>
              </w:rPr>
            </w:pPr>
            <w:r w:rsidRPr="009E32FB">
              <w:rPr>
                <w:lang w:val="en-IN"/>
              </w:rPr>
              <w:t>sapphireimsagent-only-install-if-not-available.bat</w:t>
            </w:r>
          </w:p>
        </w:tc>
      </w:tr>
      <w:tr w:rsidR="009E32FB" w14:paraId="6C3C4763" w14:textId="77777777" w:rsidTr="00E07D18">
        <w:tc>
          <w:tcPr>
            <w:cnfStyle w:val="001000000000" w:firstRow="0" w:lastRow="0" w:firstColumn="1" w:lastColumn="0" w:oddVBand="0" w:evenVBand="0" w:oddHBand="0" w:evenHBand="0" w:firstRowFirstColumn="0" w:firstRowLastColumn="0" w:lastRowFirstColumn="0" w:lastRowLastColumn="0"/>
            <w:tcW w:w="1975" w:type="dxa"/>
          </w:tcPr>
          <w:p w14:paraId="4CF5F1B4" w14:textId="756583FB" w:rsidR="009E32FB" w:rsidRPr="00AE302C" w:rsidRDefault="009E32FB" w:rsidP="003231D5">
            <w:pPr>
              <w:jc w:val="both"/>
              <w:rPr>
                <w:b w:val="0"/>
                <w:lang w:val="en-IN"/>
              </w:rPr>
            </w:pPr>
            <w:r w:rsidRPr="00AE302C">
              <w:rPr>
                <w:b w:val="0"/>
                <w:lang w:val="en-IN"/>
              </w:rPr>
              <w:t>Install</w:t>
            </w:r>
          </w:p>
        </w:tc>
        <w:tc>
          <w:tcPr>
            <w:tcW w:w="2530" w:type="dxa"/>
          </w:tcPr>
          <w:p w14:paraId="12466135" w14:textId="53051142" w:rsidR="009E32FB" w:rsidRDefault="009E32FB" w:rsidP="003231D5">
            <w:pPr>
              <w:jc w:val="both"/>
              <w:cnfStyle w:val="000000000000" w:firstRow="0" w:lastRow="0" w:firstColumn="0" w:lastColumn="0" w:oddVBand="0" w:evenVBand="0" w:oddHBand="0" w:evenHBand="0" w:firstRowFirstColumn="0" w:firstRowLastColumn="0" w:lastRowFirstColumn="0" w:lastRowLastColumn="0"/>
              <w:rPr>
                <w:lang w:val="en-IN"/>
              </w:rPr>
            </w:pPr>
            <w:r w:rsidRPr="009E32FB">
              <w:rPr>
                <w:lang w:val="en-IN"/>
              </w:rPr>
              <w:t>uninstall,</w:t>
            </w:r>
            <w:r>
              <w:rPr>
                <w:lang w:val="en-IN"/>
              </w:rPr>
              <w:t xml:space="preserve"> </w:t>
            </w:r>
            <w:r w:rsidRPr="009E32FB">
              <w:rPr>
                <w:lang w:val="en-IN"/>
              </w:rPr>
              <w:t>reinstall</w:t>
            </w:r>
          </w:p>
        </w:tc>
        <w:tc>
          <w:tcPr>
            <w:tcW w:w="2253" w:type="dxa"/>
          </w:tcPr>
          <w:p w14:paraId="310BE76D" w14:textId="768E7327" w:rsidR="009E32FB" w:rsidRDefault="00FC731B" w:rsidP="003231D5">
            <w:pPr>
              <w:jc w:val="both"/>
              <w:cnfStyle w:val="000000000000" w:firstRow="0" w:lastRow="0" w:firstColumn="0" w:lastColumn="0" w:oddVBand="0" w:evenVBand="0" w:oddHBand="0" w:evenHBand="0" w:firstRowFirstColumn="0" w:firstRowLastColumn="0" w:lastRowFirstColumn="0" w:lastRowLastColumn="0"/>
              <w:rPr>
                <w:lang w:val="en-IN"/>
              </w:rPr>
            </w:pPr>
            <w:r w:rsidRPr="00AE302C">
              <w:rPr>
                <w:lang w:val="en-IN"/>
              </w:rPr>
              <w:t>Abort</w:t>
            </w:r>
            <w:r w:rsidRPr="00FC731B">
              <w:rPr>
                <w:bCs/>
                <w:lang w:val="en-IN"/>
              </w:rPr>
              <w:t xml:space="preserve"> (</w:t>
            </w:r>
            <w:r w:rsidRPr="00FC731B">
              <w:rPr>
                <w:bCs/>
                <w:lang w:val="en-IN"/>
              </w:rPr>
              <w:t>No action)</w:t>
            </w:r>
          </w:p>
        </w:tc>
        <w:tc>
          <w:tcPr>
            <w:tcW w:w="3160" w:type="dxa"/>
          </w:tcPr>
          <w:p w14:paraId="30BA0AC7" w14:textId="65972003" w:rsidR="009E32FB" w:rsidRPr="009E32FB" w:rsidRDefault="009E32FB" w:rsidP="003231D5">
            <w:pPr>
              <w:jc w:val="both"/>
              <w:cnfStyle w:val="000000000000" w:firstRow="0" w:lastRow="0" w:firstColumn="0" w:lastColumn="0" w:oddVBand="0" w:evenVBand="0" w:oddHBand="0" w:evenHBand="0" w:firstRowFirstColumn="0" w:firstRowLastColumn="0" w:lastRowFirstColumn="0" w:lastRowLastColumn="0"/>
              <w:rPr>
                <w:lang w:val="en-IN"/>
              </w:rPr>
            </w:pPr>
            <w:r w:rsidRPr="009E32FB">
              <w:rPr>
                <w:lang w:val="en-IN"/>
              </w:rPr>
              <w:t>sapphireimsagent-uninstall-reinstall-old.bat</w:t>
            </w:r>
          </w:p>
        </w:tc>
      </w:tr>
      <w:tr w:rsidR="009E32FB" w14:paraId="0A5905B7" w14:textId="77777777" w:rsidTr="00E07D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190DCE01" w14:textId="73F22D4F" w:rsidR="009E32FB" w:rsidRPr="00FC731B" w:rsidRDefault="00FC731B" w:rsidP="003231D5">
            <w:pPr>
              <w:jc w:val="both"/>
              <w:rPr>
                <w:b w:val="0"/>
                <w:lang w:val="en-IN"/>
              </w:rPr>
            </w:pPr>
            <w:r w:rsidRPr="00FC731B">
              <w:rPr>
                <w:b w:val="0"/>
                <w:lang w:val="en-IN"/>
              </w:rPr>
              <w:t>Abort</w:t>
            </w:r>
            <w:r>
              <w:rPr>
                <w:b w:val="0"/>
                <w:lang w:val="en-IN"/>
              </w:rPr>
              <w:t xml:space="preserve"> </w:t>
            </w:r>
            <w:r w:rsidRPr="00FC731B">
              <w:rPr>
                <w:b w:val="0"/>
                <w:lang w:val="en-IN"/>
              </w:rPr>
              <w:t>(No action)</w:t>
            </w:r>
          </w:p>
        </w:tc>
        <w:tc>
          <w:tcPr>
            <w:tcW w:w="2530" w:type="dxa"/>
          </w:tcPr>
          <w:p w14:paraId="41A4C891" w14:textId="23657E24" w:rsidR="009E32FB" w:rsidRDefault="009E32FB" w:rsidP="00B8583B">
            <w:pPr>
              <w:cnfStyle w:val="000000100000" w:firstRow="0" w:lastRow="0" w:firstColumn="0" w:lastColumn="0" w:oddVBand="0" w:evenVBand="0" w:oddHBand="1" w:evenHBand="0" w:firstRowFirstColumn="0" w:firstRowLastColumn="0" w:lastRowFirstColumn="0" w:lastRowLastColumn="0"/>
              <w:rPr>
                <w:lang w:val="en-IN"/>
              </w:rPr>
            </w:pPr>
            <w:r w:rsidRPr="009E32FB">
              <w:rPr>
                <w:lang w:val="en-IN"/>
              </w:rPr>
              <w:t xml:space="preserve">compare </w:t>
            </w:r>
            <w:r w:rsidR="00BA1095">
              <w:rPr>
                <w:lang w:val="en-IN"/>
              </w:rPr>
              <w:t>Sap</w:t>
            </w:r>
            <w:r w:rsidR="000E2BA4">
              <w:rPr>
                <w:lang w:val="en-IN"/>
              </w:rPr>
              <w:t>p</w:t>
            </w:r>
            <w:r w:rsidR="00BA1095">
              <w:rPr>
                <w:lang w:val="en-IN"/>
              </w:rPr>
              <w:t xml:space="preserve">hireIMS </w:t>
            </w:r>
            <w:r w:rsidR="00E07D18">
              <w:rPr>
                <w:lang w:val="en-IN"/>
              </w:rPr>
              <w:t>server configuration in end user machine</w:t>
            </w:r>
            <w:r w:rsidRPr="009E32FB">
              <w:rPr>
                <w:lang w:val="en-IN"/>
              </w:rPr>
              <w:t>, if not matching uninstall and install</w:t>
            </w:r>
          </w:p>
        </w:tc>
        <w:tc>
          <w:tcPr>
            <w:tcW w:w="2253" w:type="dxa"/>
          </w:tcPr>
          <w:p w14:paraId="69AF3219" w14:textId="7F46A560" w:rsidR="009E32FB" w:rsidRDefault="009E32FB" w:rsidP="009F0F33">
            <w:pPr>
              <w:cnfStyle w:val="000000100000" w:firstRow="0" w:lastRow="0" w:firstColumn="0" w:lastColumn="0" w:oddVBand="0" w:evenVBand="0" w:oddHBand="1" w:evenHBand="0" w:firstRowFirstColumn="0" w:firstRowLastColumn="0" w:lastRowFirstColumn="0" w:lastRowLastColumn="0"/>
              <w:rPr>
                <w:lang w:val="en-IN"/>
              </w:rPr>
            </w:pPr>
            <w:r w:rsidRPr="009E32FB">
              <w:rPr>
                <w:lang w:val="en-IN"/>
              </w:rPr>
              <w:t xml:space="preserve">compare </w:t>
            </w:r>
            <w:r w:rsidR="00EC7ED3">
              <w:rPr>
                <w:lang w:val="en-IN"/>
              </w:rPr>
              <w:t>SapphireIMS server configuration in end user machine</w:t>
            </w:r>
            <w:r w:rsidRPr="009E32FB">
              <w:rPr>
                <w:lang w:val="en-IN"/>
              </w:rPr>
              <w:t>, if not matching uninstall and install</w:t>
            </w:r>
          </w:p>
        </w:tc>
        <w:tc>
          <w:tcPr>
            <w:tcW w:w="3160" w:type="dxa"/>
          </w:tcPr>
          <w:p w14:paraId="0121D79B" w14:textId="1A6A3828" w:rsidR="009E32FB" w:rsidRPr="009E32FB" w:rsidRDefault="009E32FB" w:rsidP="003231D5">
            <w:pPr>
              <w:jc w:val="both"/>
              <w:cnfStyle w:val="000000100000" w:firstRow="0" w:lastRow="0" w:firstColumn="0" w:lastColumn="0" w:oddVBand="0" w:evenVBand="0" w:oddHBand="1" w:evenHBand="0" w:firstRowFirstColumn="0" w:firstRowLastColumn="0" w:lastRowFirstColumn="0" w:lastRowLastColumn="0"/>
              <w:rPr>
                <w:lang w:val="en-IN"/>
              </w:rPr>
            </w:pPr>
            <w:r w:rsidRPr="009E32FB">
              <w:rPr>
                <w:lang w:val="en-IN"/>
              </w:rPr>
              <w:t>sapphireimsagent-uninstall-reinstall-wrong-serverconf1.bat</w:t>
            </w:r>
          </w:p>
        </w:tc>
      </w:tr>
      <w:tr w:rsidR="009E32FB" w14:paraId="21031568" w14:textId="77777777" w:rsidTr="00E07D18">
        <w:tc>
          <w:tcPr>
            <w:cnfStyle w:val="001000000000" w:firstRow="0" w:lastRow="0" w:firstColumn="1" w:lastColumn="0" w:oddVBand="0" w:evenVBand="0" w:oddHBand="0" w:evenHBand="0" w:firstRowFirstColumn="0" w:firstRowLastColumn="0" w:lastRowFirstColumn="0" w:lastRowLastColumn="0"/>
            <w:tcW w:w="1975" w:type="dxa"/>
          </w:tcPr>
          <w:p w14:paraId="77BC2A02" w14:textId="715994B8" w:rsidR="009E32FB" w:rsidRPr="00AE302C" w:rsidRDefault="009E32FB" w:rsidP="003231D5">
            <w:pPr>
              <w:jc w:val="both"/>
              <w:rPr>
                <w:b w:val="0"/>
                <w:lang w:val="en-IN"/>
              </w:rPr>
            </w:pPr>
            <w:r w:rsidRPr="00AE302C">
              <w:rPr>
                <w:b w:val="0"/>
                <w:lang w:val="en-IN"/>
              </w:rPr>
              <w:t>Install</w:t>
            </w:r>
          </w:p>
        </w:tc>
        <w:tc>
          <w:tcPr>
            <w:tcW w:w="2530" w:type="dxa"/>
          </w:tcPr>
          <w:p w14:paraId="08A4990C" w14:textId="072B18AC" w:rsidR="009E32FB" w:rsidRDefault="0067780F" w:rsidP="006026F2">
            <w:pPr>
              <w:cnfStyle w:val="000000000000" w:firstRow="0" w:lastRow="0" w:firstColumn="0" w:lastColumn="0" w:oddVBand="0" w:evenVBand="0" w:oddHBand="0" w:evenHBand="0" w:firstRowFirstColumn="0" w:firstRowLastColumn="0" w:lastRowFirstColumn="0" w:lastRowLastColumn="0"/>
              <w:rPr>
                <w:lang w:val="en-IN"/>
              </w:rPr>
            </w:pPr>
            <w:r w:rsidRPr="009E32FB">
              <w:rPr>
                <w:lang w:val="en-IN"/>
              </w:rPr>
              <w:t>C</w:t>
            </w:r>
            <w:r w:rsidR="009E32FB" w:rsidRPr="009E32FB">
              <w:rPr>
                <w:lang w:val="en-IN"/>
              </w:rPr>
              <w:t>ompare</w:t>
            </w:r>
            <w:r>
              <w:rPr>
                <w:lang w:val="en-IN"/>
              </w:rPr>
              <w:t xml:space="preserve"> </w:t>
            </w:r>
            <w:r w:rsidR="00213EF1">
              <w:rPr>
                <w:lang w:val="en-IN"/>
              </w:rPr>
              <w:t xml:space="preserve">SapphireIMS </w:t>
            </w:r>
            <w:r w:rsidR="009E32FB" w:rsidRPr="009E32FB">
              <w:rPr>
                <w:lang w:val="en-IN"/>
              </w:rPr>
              <w:t xml:space="preserve">server </w:t>
            </w:r>
            <w:r w:rsidR="00E07D18">
              <w:rPr>
                <w:lang w:val="en-IN"/>
              </w:rPr>
              <w:t>configuration in end user machine</w:t>
            </w:r>
            <w:r w:rsidR="009E32FB" w:rsidRPr="009E32FB">
              <w:rPr>
                <w:lang w:val="en-IN"/>
              </w:rPr>
              <w:t>, if not matching uninstall and install</w:t>
            </w:r>
          </w:p>
        </w:tc>
        <w:tc>
          <w:tcPr>
            <w:tcW w:w="2253" w:type="dxa"/>
          </w:tcPr>
          <w:p w14:paraId="2D9020D3" w14:textId="35EC15CA" w:rsidR="009E32FB" w:rsidRDefault="009E32FB" w:rsidP="009F0F33">
            <w:pPr>
              <w:cnfStyle w:val="000000000000" w:firstRow="0" w:lastRow="0" w:firstColumn="0" w:lastColumn="0" w:oddVBand="0" w:evenVBand="0" w:oddHBand="0" w:evenHBand="0" w:firstRowFirstColumn="0" w:firstRowLastColumn="0" w:lastRowFirstColumn="0" w:lastRowLastColumn="0"/>
              <w:rPr>
                <w:lang w:val="en-IN"/>
              </w:rPr>
            </w:pPr>
            <w:r w:rsidRPr="009E32FB">
              <w:rPr>
                <w:lang w:val="en-IN"/>
              </w:rPr>
              <w:t xml:space="preserve">compare </w:t>
            </w:r>
            <w:r w:rsidR="00EC7ED3">
              <w:rPr>
                <w:lang w:val="en-IN"/>
              </w:rPr>
              <w:t>SapphireIMS server configuration in end user machine</w:t>
            </w:r>
            <w:r w:rsidRPr="009E32FB">
              <w:rPr>
                <w:lang w:val="en-IN"/>
              </w:rPr>
              <w:t>, if not matching uninstall and install</w:t>
            </w:r>
          </w:p>
        </w:tc>
        <w:tc>
          <w:tcPr>
            <w:tcW w:w="3160" w:type="dxa"/>
          </w:tcPr>
          <w:p w14:paraId="0D4812BA" w14:textId="09B20EAB" w:rsidR="009E32FB" w:rsidRPr="009E32FB" w:rsidRDefault="009E32FB" w:rsidP="003231D5">
            <w:pPr>
              <w:jc w:val="both"/>
              <w:cnfStyle w:val="000000000000" w:firstRow="0" w:lastRow="0" w:firstColumn="0" w:lastColumn="0" w:oddVBand="0" w:evenVBand="0" w:oddHBand="0" w:evenHBand="0" w:firstRowFirstColumn="0" w:firstRowLastColumn="0" w:lastRowFirstColumn="0" w:lastRowLastColumn="0"/>
              <w:rPr>
                <w:lang w:val="en-IN"/>
              </w:rPr>
            </w:pPr>
            <w:r w:rsidRPr="009E32FB">
              <w:rPr>
                <w:lang w:val="en-IN"/>
              </w:rPr>
              <w:t>sapphireimsagent-uninstall-reinstall-wrong-serverconf2.bat</w:t>
            </w:r>
          </w:p>
        </w:tc>
      </w:tr>
    </w:tbl>
    <w:p w14:paraId="67B16AD4" w14:textId="12925BDF" w:rsidR="00A3129D" w:rsidRDefault="00AE302C" w:rsidP="003231D5">
      <w:pPr>
        <w:pStyle w:val="Heading2"/>
        <w:jc w:val="both"/>
        <w:rPr>
          <w:lang w:val="en-IN"/>
        </w:rPr>
      </w:pPr>
      <w:r>
        <w:rPr>
          <w:lang w:val="en-IN"/>
        </w:rPr>
        <w:lastRenderedPageBreak/>
        <w:t>Uninstall Scenario</w:t>
      </w:r>
    </w:p>
    <w:p w14:paraId="13DB3A3A" w14:textId="63B2E812" w:rsidR="00787874" w:rsidRPr="00787874" w:rsidRDefault="00787874" w:rsidP="00787874">
      <w:pPr>
        <w:rPr>
          <w:lang w:val="en-IN"/>
        </w:rPr>
      </w:pPr>
      <w:r>
        <w:rPr>
          <w:lang w:val="en-IN"/>
        </w:rPr>
        <w:t xml:space="preserve">Scripts available inside </w:t>
      </w:r>
      <w:r w:rsidRPr="00787874">
        <w:rPr>
          <w:b/>
          <w:i/>
          <w:lang w:val="en-IN"/>
        </w:rPr>
        <w:t>active-directory-scripts\</w:t>
      </w:r>
      <w:proofErr w:type="spellStart"/>
      <w:r w:rsidRPr="00787874">
        <w:rPr>
          <w:b/>
          <w:i/>
          <w:lang w:val="en-IN"/>
        </w:rPr>
        <w:t>sapphireimsagent</w:t>
      </w:r>
      <w:proofErr w:type="spellEnd"/>
      <w:r w:rsidRPr="00787874">
        <w:rPr>
          <w:b/>
          <w:i/>
          <w:lang w:val="en-IN"/>
        </w:rPr>
        <w:t>-uninstall</w:t>
      </w:r>
      <w:r>
        <w:rPr>
          <w:lang w:val="en-IN"/>
        </w:rPr>
        <w:t xml:space="preserve"> can be used for performing agent uninstallation.</w:t>
      </w:r>
    </w:p>
    <w:tbl>
      <w:tblPr>
        <w:tblStyle w:val="GridTable4-Accent6"/>
        <w:tblW w:w="9918" w:type="dxa"/>
        <w:tblLook w:val="04A0" w:firstRow="1" w:lastRow="0" w:firstColumn="1" w:lastColumn="0" w:noHBand="0" w:noVBand="1"/>
      </w:tblPr>
      <w:tblGrid>
        <w:gridCol w:w="1345"/>
        <w:gridCol w:w="1710"/>
        <w:gridCol w:w="1800"/>
        <w:gridCol w:w="1890"/>
        <w:gridCol w:w="3173"/>
      </w:tblGrid>
      <w:tr w:rsidR="00A42846" w14:paraId="40B3E231" w14:textId="0B342D3E" w:rsidTr="00BF37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131F335E" w14:textId="77777777" w:rsidR="00A42846" w:rsidRDefault="00A42846" w:rsidP="00220C82">
            <w:pPr>
              <w:rPr>
                <w:lang w:val="en-IN"/>
              </w:rPr>
            </w:pPr>
            <w:r>
              <w:rPr>
                <w:lang w:val="en-IN"/>
              </w:rPr>
              <w:t>If agent is not available</w:t>
            </w:r>
          </w:p>
        </w:tc>
        <w:tc>
          <w:tcPr>
            <w:tcW w:w="1710" w:type="dxa"/>
          </w:tcPr>
          <w:p w14:paraId="2F0257D2" w14:textId="77777777" w:rsidR="00A42846" w:rsidRDefault="00A42846" w:rsidP="00220C82">
            <w:pPr>
              <w:cnfStyle w:val="100000000000" w:firstRow="1" w:lastRow="0" w:firstColumn="0" w:lastColumn="0" w:oddVBand="0" w:evenVBand="0" w:oddHBand="0" w:evenHBand="0" w:firstRowFirstColumn="0" w:firstRowLastColumn="0" w:lastRowFirstColumn="0" w:lastRowLastColumn="0"/>
              <w:rPr>
                <w:lang w:val="en-IN"/>
              </w:rPr>
            </w:pPr>
            <w:r w:rsidRPr="00A3129D">
              <w:rPr>
                <w:lang w:val="en-IN"/>
              </w:rPr>
              <w:t xml:space="preserve">If old version agent </w:t>
            </w:r>
            <w:r>
              <w:rPr>
                <w:lang w:val="en-IN"/>
              </w:rPr>
              <w:t xml:space="preserve">is </w:t>
            </w:r>
            <w:r w:rsidRPr="00A3129D">
              <w:rPr>
                <w:lang w:val="en-IN"/>
              </w:rPr>
              <w:t>available</w:t>
            </w:r>
          </w:p>
        </w:tc>
        <w:tc>
          <w:tcPr>
            <w:tcW w:w="1800" w:type="dxa"/>
          </w:tcPr>
          <w:p w14:paraId="07EFCF63" w14:textId="77777777" w:rsidR="00A42846" w:rsidRDefault="00A42846" w:rsidP="00220C82">
            <w:pPr>
              <w:cnfStyle w:val="100000000000" w:firstRow="1" w:lastRow="0" w:firstColumn="0" w:lastColumn="0" w:oddVBand="0" w:evenVBand="0" w:oddHBand="0" w:evenHBand="0" w:firstRowFirstColumn="0" w:firstRowLastColumn="0" w:lastRowFirstColumn="0" w:lastRowLastColumn="0"/>
              <w:rPr>
                <w:lang w:val="en-IN"/>
              </w:rPr>
            </w:pPr>
            <w:r w:rsidRPr="009E32FB">
              <w:rPr>
                <w:lang w:val="en-IN"/>
              </w:rPr>
              <w:t>If latest</w:t>
            </w:r>
            <w:r>
              <w:rPr>
                <w:lang w:val="en-IN"/>
              </w:rPr>
              <w:t>/baseline</w:t>
            </w:r>
            <w:r w:rsidRPr="009E32FB">
              <w:rPr>
                <w:lang w:val="en-IN"/>
              </w:rPr>
              <w:t xml:space="preserve"> agent </w:t>
            </w:r>
            <w:r>
              <w:rPr>
                <w:lang w:val="en-IN"/>
              </w:rPr>
              <w:t xml:space="preserve">is </w:t>
            </w:r>
            <w:r w:rsidRPr="009E32FB">
              <w:rPr>
                <w:lang w:val="en-IN"/>
              </w:rPr>
              <w:t>available</w:t>
            </w:r>
          </w:p>
        </w:tc>
        <w:tc>
          <w:tcPr>
            <w:tcW w:w="1890" w:type="dxa"/>
          </w:tcPr>
          <w:p w14:paraId="15F3B001" w14:textId="77777777" w:rsidR="00A42846" w:rsidRDefault="00A42846" w:rsidP="00220C82">
            <w:pPr>
              <w:cnfStyle w:val="100000000000" w:firstRow="1" w:lastRow="0" w:firstColumn="0" w:lastColumn="0" w:oddVBand="0" w:evenVBand="0" w:oddHBand="0" w:evenHBand="0" w:firstRowFirstColumn="0" w:firstRowLastColumn="0" w:lastRowFirstColumn="0" w:lastRowLastColumn="0"/>
              <w:rPr>
                <w:lang w:val="en-IN"/>
              </w:rPr>
            </w:pPr>
            <w:r>
              <w:rPr>
                <w:lang w:val="en-IN"/>
              </w:rPr>
              <w:t>Script to be used</w:t>
            </w:r>
          </w:p>
        </w:tc>
        <w:tc>
          <w:tcPr>
            <w:tcW w:w="3173" w:type="dxa"/>
          </w:tcPr>
          <w:p w14:paraId="6BB85679" w14:textId="0FA1DB7D" w:rsidR="00A42846" w:rsidRDefault="00A42846" w:rsidP="00220C82">
            <w:pPr>
              <w:cnfStyle w:val="100000000000" w:firstRow="1" w:lastRow="0" w:firstColumn="0" w:lastColumn="0" w:oddVBand="0" w:evenVBand="0" w:oddHBand="0" w:evenHBand="0" w:firstRowFirstColumn="0" w:firstRowLastColumn="0" w:lastRowFirstColumn="0" w:lastRowLastColumn="0"/>
              <w:rPr>
                <w:lang w:val="en-IN"/>
              </w:rPr>
            </w:pPr>
            <w:r>
              <w:rPr>
                <w:lang w:val="en-IN"/>
              </w:rPr>
              <w:t>Comments</w:t>
            </w:r>
          </w:p>
        </w:tc>
      </w:tr>
      <w:tr w:rsidR="00A42846" w14:paraId="7CFCA5A3" w14:textId="19DA4D94" w:rsidTr="00BF37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4FF944BF" w14:textId="55014995" w:rsidR="00A42846" w:rsidRPr="00220C82" w:rsidRDefault="00220C82" w:rsidP="00220C82">
            <w:pPr>
              <w:rPr>
                <w:b w:val="0"/>
                <w:bCs w:val="0"/>
                <w:lang w:val="en-IN"/>
              </w:rPr>
            </w:pPr>
            <w:r w:rsidRPr="00220C82">
              <w:rPr>
                <w:b w:val="0"/>
                <w:bCs w:val="0"/>
                <w:lang w:val="en-IN"/>
              </w:rPr>
              <w:t>Abort (No action)</w:t>
            </w:r>
          </w:p>
        </w:tc>
        <w:tc>
          <w:tcPr>
            <w:tcW w:w="1710" w:type="dxa"/>
          </w:tcPr>
          <w:p w14:paraId="28CF3026" w14:textId="021BD522" w:rsidR="00A42846" w:rsidRDefault="00A42846" w:rsidP="00220C82">
            <w:pPr>
              <w:cnfStyle w:val="000000100000" w:firstRow="0" w:lastRow="0" w:firstColumn="0" w:lastColumn="0" w:oddVBand="0" w:evenVBand="0" w:oddHBand="1" w:evenHBand="0" w:firstRowFirstColumn="0" w:firstRowLastColumn="0" w:lastRowFirstColumn="0" w:lastRowLastColumn="0"/>
              <w:rPr>
                <w:lang w:val="en-IN"/>
              </w:rPr>
            </w:pPr>
            <w:r>
              <w:rPr>
                <w:lang w:val="en-IN"/>
              </w:rPr>
              <w:t>Uninstall</w:t>
            </w:r>
          </w:p>
        </w:tc>
        <w:tc>
          <w:tcPr>
            <w:tcW w:w="1800" w:type="dxa"/>
          </w:tcPr>
          <w:p w14:paraId="2F76F6B3" w14:textId="5882DD64" w:rsidR="00A42846" w:rsidRDefault="00A42846" w:rsidP="00220C82">
            <w:pPr>
              <w:cnfStyle w:val="000000100000" w:firstRow="0" w:lastRow="0" w:firstColumn="0" w:lastColumn="0" w:oddVBand="0" w:evenVBand="0" w:oddHBand="1" w:evenHBand="0" w:firstRowFirstColumn="0" w:firstRowLastColumn="0" w:lastRowFirstColumn="0" w:lastRowLastColumn="0"/>
              <w:rPr>
                <w:lang w:val="en-IN"/>
              </w:rPr>
            </w:pPr>
            <w:r>
              <w:rPr>
                <w:lang w:val="en-IN"/>
              </w:rPr>
              <w:t>Uninstall</w:t>
            </w:r>
          </w:p>
        </w:tc>
        <w:tc>
          <w:tcPr>
            <w:tcW w:w="1890" w:type="dxa"/>
          </w:tcPr>
          <w:p w14:paraId="01E30327" w14:textId="6A72919B" w:rsidR="00A42846" w:rsidRDefault="00A42846" w:rsidP="00220C82">
            <w:pPr>
              <w:cnfStyle w:val="000000100000" w:firstRow="0" w:lastRow="0" w:firstColumn="0" w:lastColumn="0" w:oddVBand="0" w:evenVBand="0" w:oddHBand="1" w:evenHBand="0" w:firstRowFirstColumn="0" w:firstRowLastColumn="0" w:lastRowFirstColumn="0" w:lastRowLastColumn="0"/>
              <w:rPr>
                <w:lang w:val="en-IN"/>
              </w:rPr>
            </w:pPr>
            <w:r w:rsidRPr="00AF19DE">
              <w:rPr>
                <w:lang w:val="en-IN"/>
              </w:rPr>
              <w:t>sapphireimsagent-uninstall-all.bat</w:t>
            </w:r>
          </w:p>
        </w:tc>
        <w:tc>
          <w:tcPr>
            <w:tcW w:w="3173" w:type="dxa"/>
          </w:tcPr>
          <w:p w14:paraId="66DEF6B6" w14:textId="77777777" w:rsidR="00A42846" w:rsidRPr="00AF19DE" w:rsidRDefault="00A42846" w:rsidP="00220C82">
            <w:pPr>
              <w:cnfStyle w:val="000000100000" w:firstRow="0" w:lastRow="0" w:firstColumn="0" w:lastColumn="0" w:oddVBand="0" w:evenVBand="0" w:oddHBand="1" w:evenHBand="0" w:firstRowFirstColumn="0" w:firstRowLastColumn="0" w:lastRowFirstColumn="0" w:lastRowLastColumn="0"/>
              <w:rPr>
                <w:lang w:val="en-IN"/>
              </w:rPr>
            </w:pPr>
          </w:p>
        </w:tc>
      </w:tr>
      <w:tr w:rsidR="00A42846" w14:paraId="53A0A68B" w14:textId="12AB9D0E" w:rsidTr="00BF3723">
        <w:tc>
          <w:tcPr>
            <w:cnfStyle w:val="001000000000" w:firstRow="0" w:lastRow="0" w:firstColumn="1" w:lastColumn="0" w:oddVBand="0" w:evenVBand="0" w:oddHBand="0" w:evenHBand="0" w:firstRowFirstColumn="0" w:firstRowLastColumn="0" w:lastRowFirstColumn="0" w:lastRowLastColumn="0"/>
            <w:tcW w:w="1345" w:type="dxa"/>
          </w:tcPr>
          <w:p w14:paraId="036B6072" w14:textId="5A6E84A8" w:rsidR="00A42846" w:rsidRPr="00220C82" w:rsidRDefault="00220C82" w:rsidP="00220C82">
            <w:pPr>
              <w:rPr>
                <w:b w:val="0"/>
                <w:bCs w:val="0"/>
                <w:lang w:val="en-IN"/>
              </w:rPr>
            </w:pPr>
            <w:r w:rsidRPr="00220C82">
              <w:rPr>
                <w:b w:val="0"/>
                <w:bCs w:val="0"/>
                <w:lang w:val="en-IN"/>
              </w:rPr>
              <w:t>Abort (No action)</w:t>
            </w:r>
          </w:p>
        </w:tc>
        <w:tc>
          <w:tcPr>
            <w:tcW w:w="1710" w:type="dxa"/>
          </w:tcPr>
          <w:p w14:paraId="495FB421" w14:textId="0B810B7C" w:rsidR="00A42846" w:rsidRDefault="00A42846" w:rsidP="00220C82">
            <w:pPr>
              <w:cnfStyle w:val="000000000000" w:firstRow="0" w:lastRow="0" w:firstColumn="0" w:lastColumn="0" w:oddVBand="0" w:evenVBand="0" w:oddHBand="0" w:evenHBand="0" w:firstRowFirstColumn="0" w:firstRowLastColumn="0" w:lastRowFirstColumn="0" w:lastRowLastColumn="0"/>
              <w:rPr>
                <w:lang w:val="en-IN"/>
              </w:rPr>
            </w:pPr>
            <w:r>
              <w:rPr>
                <w:lang w:val="en-IN"/>
              </w:rPr>
              <w:t>Uninstall</w:t>
            </w:r>
          </w:p>
        </w:tc>
        <w:tc>
          <w:tcPr>
            <w:tcW w:w="1800" w:type="dxa"/>
          </w:tcPr>
          <w:p w14:paraId="778E3119" w14:textId="00DEEA6B" w:rsidR="00A42846" w:rsidRDefault="00220C82" w:rsidP="00220C82">
            <w:pPr>
              <w:cnfStyle w:val="000000000000" w:firstRow="0" w:lastRow="0" w:firstColumn="0" w:lastColumn="0" w:oddVBand="0" w:evenVBand="0" w:oddHBand="0" w:evenHBand="0" w:firstRowFirstColumn="0" w:firstRowLastColumn="0" w:lastRowFirstColumn="0" w:lastRowLastColumn="0"/>
              <w:rPr>
                <w:lang w:val="en-IN"/>
              </w:rPr>
            </w:pPr>
            <w:r w:rsidRPr="00AE302C">
              <w:rPr>
                <w:lang w:val="en-IN"/>
              </w:rPr>
              <w:t>Abort</w:t>
            </w:r>
            <w:r w:rsidRPr="00FC731B">
              <w:rPr>
                <w:bCs/>
                <w:lang w:val="en-IN"/>
              </w:rPr>
              <w:t xml:space="preserve"> (No action)</w:t>
            </w:r>
          </w:p>
        </w:tc>
        <w:tc>
          <w:tcPr>
            <w:tcW w:w="1890" w:type="dxa"/>
          </w:tcPr>
          <w:p w14:paraId="24FE877E" w14:textId="701F55E5" w:rsidR="00A42846" w:rsidRDefault="00A42846" w:rsidP="00220C82">
            <w:pPr>
              <w:cnfStyle w:val="000000000000" w:firstRow="0" w:lastRow="0" w:firstColumn="0" w:lastColumn="0" w:oddVBand="0" w:evenVBand="0" w:oddHBand="0" w:evenHBand="0" w:firstRowFirstColumn="0" w:firstRowLastColumn="0" w:lastRowFirstColumn="0" w:lastRowLastColumn="0"/>
              <w:rPr>
                <w:lang w:val="en-IN"/>
              </w:rPr>
            </w:pPr>
            <w:r w:rsidRPr="00AF19DE">
              <w:rPr>
                <w:lang w:val="en-IN"/>
              </w:rPr>
              <w:t>sapphireimsagent-uninstall-old.bat</w:t>
            </w:r>
          </w:p>
        </w:tc>
        <w:tc>
          <w:tcPr>
            <w:tcW w:w="3173" w:type="dxa"/>
          </w:tcPr>
          <w:p w14:paraId="5CB4DC01" w14:textId="77777777" w:rsidR="00A42846" w:rsidRPr="00AF19DE" w:rsidRDefault="00A42846" w:rsidP="00220C82">
            <w:pPr>
              <w:cnfStyle w:val="000000000000" w:firstRow="0" w:lastRow="0" w:firstColumn="0" w:lastColumn="0" w:oddVBand="0" w:evenVBand="0" w:oddHBand="0" w:evenHBand="0" w:firstRowFirstColumn="0" w:firstRowLastColumn="0" w:lastRowFirstColumn="0" w:lastRowLastColumn="0"/>
              <w:rPr>
                <w:lang w:val="en-IN"/>
              </w:rPr>
            </w:pPr>
          </w:p>
        </w:tc>
      </w:tr>
      <w:tr w:rsidR="00A42846" w:rsidRPr="009E32FB" w14:paraId="2BCD4466" w14:textId="2168FBDD" w:rsidTr="00BF37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5521FE0F" w14:textId="33EAAE5A" w:rsidR="00A42846" w:rsidRPr="00220C82" w:rsidRDefault="00220C82" w:rsidP="00220C82">
            <w:pPr>
              <w:rPr>
                <w:b w:val="0"/>
                <w:bCs w:val="0"/>
                <w:lang w:val="en-IN"/>
              </w:rPr>
            </w:pPr>
            <w:r w:rsidRPr="00220C82">
              <w:rPr>
                <w:b w:val="0"/>
                <w:bCs w:val="0"/>
                <w:lang w:val="en-IN"/>
              </w:rPr>
              <w:t>Abort (No action)</w:t>
            </w:r>
          </w:p>
        </w:tc>
        <w:tc>
          <w:tcPr>
            <w:tcW w:w="1710" w:type="dxa"/>
          </w:tcPr>
          <w:p w14:paraId="141C5DF1" w14:textId="1FFA2AAF" w:rsidR="00A42846" w:rsidRDefault="00A42846" w:rsidP="00220C82">
            <w:pPr>
              <w:cnfStyle w:val="000000100000" w:firstRow="0" w:lastRow="0" w:firstColumn="0" w:lastColumn="0" w:oddVBand="0" w:evenVBand="0" w:oddHBand="1" w:evenHBand="0" w:firstRowFirstColumn="0" w:firstRowLastColumn="0" w:lastRowFirstColumn="0" w:lastRowLastColumn="0"/>
              <w:rPr>
                <w:lang w:val="en-IN"/>
              </w:rPr>
            </w:pPr>
            <w:r>
              <w:rPr>
                <w:lang w:val="en-IN"/>
              </w:rPr>
              <w:t>Uninstall</w:t>
            </w:r>
          </w:p>
        </w:tc>
        <w:tc>
          <w:tcPr>
            <w:tcW w:w="1800" w:type="dxa"/>
          </w:tcPr>
          <w:p w14:paraId="1F4CADE3" w14:textId="756C69F3" w:rsidR="00A42846" w:rsidRDefault="00A42846" w:rsidP="00220C82">
            <w:pPr>
              <w:cnfStyle w:val="000000100000" w:firstRow="0" w:lastRow="0" w:firstColumn="0" w:lastColumn="0" w:oddVBand="0" w:evenVBand="0" w:oddHBand="1" w:evenHBand="0" w:firstRowFirstColumn="0" w:firstRowLastColumn="0" w:lastRowFirstColumn="0" w:lastRowLastColumn="0"/>
              <w:rPr>
                <w:lang w:val="en-IN"/>
              </w:rPr>
            </w:pPr>
            <w:r>
              <w:rPr>
                <w:lang w:val="en-IN"/>
              </w:rPr>
              <w:t>Uninstall</w:t>
            </w:r>
          </w:p>
        </w:tc>
        <w:tc>
          <w:tcPr>
            <w:tcW w:w="1890" w:type="dxa"/>
          </w:tcPr>
          <w:p w14:paraId="5BB78DF1" w14:textId="45D7B95E" w:rsidR="00A42846" w:rsidRPr="009E32FB" w:rsidRDefault="00A42846" w:rsidP="00220C82">
            <w:pPr>
              <w:cnfStyle w:val="000000100000" w:firstRow="0" w:lastRow="0" w:firstColumn="0" w:lastColumn="0" w:oddVBand="0" w:evenVBand="0" w:oddHBand="1" w:evenHBand="0" w:firstRowFirstColumn="0" w:firstRowLastColumn="0" w:lastRowFirstColumn="0" w:lastRowLastColumn="0"/>
              <w:rPr>
                <w:lang w:val="en-IN"/>
              </w:rPr>
            </w:pPr>
            <w:r w:rsidRPr="00AF19DE">
              <w:rPr>
                <w:lang w:val="en-IN"/>
              </w:rPr>
              <w:t>sapphireimsagent-uninstall-wrong-serverconf-open-share.bat</w:t>
            </w:r>
          </w:p>
        </w:tc>
        <w:tc>
          <w:tcPr>
            <w:tcW w:w="3173" w:type="dxa"/>
          </w:tcPr>
          <w:p w14:paraId="53931D88" w14:textId="4E411886" w:rsidR="00A42846" w:rsidRPr="00AF19DE" w:rsidRDefault="00A42846" w:rsidP="00220C82">
            <w:pPr>
              <w:cnfStyle w:val="000000100000" w:firstRow="0" w:lastRow="0" w:firstColumn="0" w:lastColumn="0" w:oddVBand="0" w:evenVBand="0" w:oddHBand="1" w:evenHBand="0" w:firstRowFirstColumn="0" w:firstRowLastColumn="0" w:lastRowFirstColumn="0" w:lastRowLastColumn="0"/>
              <w:rPr>
                <w:lang w:val="en-IN"/>
              </w:rPr>
            </w:pPr>
            <w:r>
              <w:rPr>
                <w:lang w:val="en-IN"/>
              </w:rPr>
              <w:t>This operation requires additional executable to be available in open shared folder</w:t>
            </w:r>
          </w:p>
        </w:tc>
      </w:tr>
      <w:tr w:rsidR="00A42846" w:rsidRPr="009E32FB" w14:paraId="647AF99A" w14:textId="4DE0D8DA" w:rsidTr="00BF3723">
        <w:tc>
          <w:tcPr>
            <w:cnfStyle w:val="001000000000" w:firstRow="0" w:lastRow="0" w:firstColumn="1" w:lastColumn="0" w:oddVBand="0" w:evenVBand="0" w:oddHBand="0" w:evenHBand="0" w:firstRowFirstColumn="0" w:firstRowLastColumn="0" w:lastRowFirstColumn="0" w:lastRowLastColumn="0"/>
            <w:tcW w:w="1345" w:type="dxa"/>
          </w:tcPr>
          <w:p w14:paraId="7CC5BB77" w14:textId="34F2ACA6" w:rsidR="00A42846" w:rsidRPr="00220C82" w:rsidRDefault="00220C82" w:rsidP="00220C82">
            <w:pPr>
              <w:rPr>
                <w:b w:val="0"/>
                <w:bCs w:val="0"/>
                <w:lang w:val="en-IN"/>
              </w:rPr>
            </w:pPr>
            <w:r w:rsidRPr="00220C82">
              <w:rPr>
                <w:b w:val="0"/>
                <w:bCs w:val="0"/>
                <w:lang w:val="en-IN"/>
              </w:rPr>
              <w:t>Abort (No action)</w:t>
            </w:r>
          </w:p>
        </w:tc>
        <w:tc>
          <w:tcPr>
            <w:tcW w:w="1710" w:type="dxa"/>
          </w:tcPr>
          <w:p w14:paraId="48B5D032" w14:textId="400F123B" w:rsidR="00A42846" w:rsidRDefault="00A42846" w:rsidP="00220C82">
            <w:pPr>
              <w:cnfStyle w:val="000000000000" w:firstRow="0" w:lastRow="0" w:firstColumn="0" w:lastColumn="0" w:oddVBand="0" w:evenVBand="0" w:oddHBand="0" w:evenHBand="0" w:firstRowFirstColumn="0" w:firstRowLastColumn="0" w:lastRowFirstColumn="0" w:lastRowLastColumn="0"/>
              <w:rPr>
                <w:lang w:val="en-IN"/>
              </w:rPr>
            </w:pPr>
            <w:r>
              <w:rPr>
                <w:lang w:val="en-IN"/>
              </w:rPr>
              <w:t>Uninstall</w:t>
            </w:r>
            <w:bookmarkStart w:id="0" w:name="_GoBack"/>
            <w:bookmarkEnd w:id="0"/>
          </w:p>
        </w:tc>
        <w:tc>
          <w:tcPr>
            <w:tcW w:w="1800" w:type="dxa"/>
          </w:tcPr>
          <w:p w14:paraId="0200F3B2" w14:textId="2D4BE978" w:rsidR="00A42846" w:rsidRDefault="00A42846" w:rsidP="00220C82">
            <w:pPr>
              <w:cnfStyle w:val="000000000000" w:firstRow="0" w:lastRow="0" w:firstColumn="0" w:lastColumn="0" w:oddVBand="0" w:evenVBand="0" w:oddHBand="0" w:evenHBand="0" w:firstRowFirstColumn="0" w:firstRowLastColumn="0" w:lastRowFirstColumn="0" w:lastRowLastColumn="0"/>
              <w:rPr>
                <w:lang w:val="en-IN"/>
              </w:rPr>
            </w:pPr>
            <w:r>
              <w:rPr>
                <w:lang w:val="en-IN"/>
              </w:rPr>
              <w:t>Uninstall</w:t>
            </w:r>
          </w:p>
        </w:tc>
        <w:tc>
          <w:tcPr>
            <w:tcW w:w="1890" w:type="dxa"/>
          </w:tcPr>
          <w:p w14:paraId="7991ABDB" w14:textId="45DF8D64" w:rsidR="00A42846" w:rsidRPr="00AF19DE" w:rsidRDefault="00A42846" w:rsidP="00220C82">
            <w:pPr>
              <w:spacing w:before="0" w:after="0"/>
              <w:cnfStyle w:val="000000000000" w:firstRow="0" w:lastRow="0" w:firstColumn="0" w:lastColumn="0" w:oddVBand="0" w:evenVBand="0" w:oddHBand="0" w:evenHBand="0" w:firstRowFirstColumn="0" w:firstRowLastColumn="0" w:lastRowFirstColumn="0" w:lastRowLastColumn="0"/>
              <w:rPr>
                <w:color w:val="000000"/>
                <w:sz w:val="22"/>
              </w:rPr>
            </w:pPr>
            <w:r>
              <w:rPr>
                <w:color w:val="000000"/>
                <w:sz w:val="22"/>
              </w:rPr>
              <w:t>sapphireimsagent-uninstall-wrong-serverconf-remote-share-credential.bat</w:t>
            </w:r>
          </w:p>
        </w:tc>
        <w:tc>
          <w:tcPr>
            <w:tcW w:w="3173" w:type="dxa"/>
          </w:tcPr>
          <w:p w14:paraId="45EBF2FE" w14:textId="2C348AD3" w:rsidR="00A42846" w:rsidRDefault="00A42846" w:rsidP="00220C82">
            <w:pPr>
              <w:spacing w:before="0" w:after="0"/>
              <w:cnfStyle w:val="000000000000" w:firstRow="0" w:lastRow="0" w:firstColumn="0" w:lastColumn="0" w:oddVBand="0" w:evenVBand="0" w:oddHBand="0" w:evenHBand="0" w:firstRowFirstColumn="0" w:firstRowLastColumn="0" w:lastRowFirstColumn="0" w:lastRowLastColumn="0"/>
              <w:rPr>
                <w:color w:val="000000"/>
                <w:sz w:val="22"/>
              </w:rPr>
            </w:pPr>
            <w:r>
              <w:rPr>
                <w:lang w:val="en-IN"/>
              </w:rPr>
              <w:t>This operation requires additional executable to be available in shared folder which can be accessed with specific credential</w:t>
            </w:r>
          </w:p>
        </w:tc>
      </w:tr>
      <w:tr w:rsidR="00A42846" w:rsidRPr="009E32FB" w14:paraId="6023A80C" w14:textId="07D5E546" w:rsidTr="00BF37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17E270E5" w14:textId="1F165011" w:rsidR="00A42846" w:rsidRPr="00220C82" w:rsidRDefault="00220C82" w:rsidP="00220C82">
            <w:pPr>
              <w:rPr>
                <w:b w:val="0"/>
                <w:bCs w:val="0"/>
                <w:lang w:val="en-IN"/>
              </w:rPr>
            </w:pPr>
            <w:r w:rsidRPr="00220C82">
              <w:rPr>
                <w:b w:val="0"/>
                <w:bCs w:val="0"/>
                <w:lang w:val="en-IN"/>
              </w:rPr>
              <w:t>Abort (No action)</w:t>
            </w:r>
          </w:p>
        </w:tc>
        <w:tc>
          <w:tcPr>
            <w:tcW w:w="1710" w:type="dxa"/>
          </w:tcPr>
          <w:p w14:paraId="6511B38B" w14:textId="46DD7179" w:rsidR="00A42846" w:rsidRDefault="00220C82" w:rsidP="00220C82">
            <w:pPr>
              <w:cnfStyle w:val="000000100000" w:firstRow="0" w:lastRow="0" w:firstColumn="0" w:lastColumn="0" w:oddVBand="0" w:evenVBand="0" w:oddHBand="1" w:evenHBand="0" w:firstRowFirstColumn="0" w:firstRowLastColumn="0" w:lastRowFirstColumn="0" w:lastRowLastColumn="0"/>
              <w:rPr>
                <w:lang w:val="en-IN"/>
              </w:rPr>
            </w:pPr>
            <w:r w:rsidRPr="00AE302C">
              <w:rPr>
                <w:lang w:val="en-IN"/>
              </w:rPr>
              <w:t>Abort</w:t>
            </w:r>
            <w:r w:rsidRPr="00FC731B">
              <w:rPr>
                <w:bCs/>
                <w:lang w:val="en-IN"/>
              </w:rPr>
              <w:t xml:space="preserve"> (No action)</w:t>
            </w:r>
          </w:p>
        </w:tc>
        <w:tc>
          <w:tcPr>
            <w:tcW w:w="1800" w:type="dxa"/>
          </w:tcPr>
          <w:p w14:paraId="7321B7BB" w14:textId="26DA1E80" w:rsidR="00A42846" w:rsidRDefault="00A42846" w:rsidP="00220C82">
            <w:pPr>
              <w:cnfStyle w:val="000000100000" w:firstRow="0" w:lastRow="0" w:firstColumn="0" w:lastColumn="0" w:oddVBand="0" w:evenVBand="0" w:oddHBand="1" w:evenHBand="0" w:firstRowFirstColumn="0" w:firstRowLastColumn="0" w:lastRowFirstColumn="0" w:lastRowLastColumn="0"/>
              <w:rPr>
                <w:lang w:val="en-IN"/>
              </w:rPr>
            </w:pPr>
            <w:r>
              <w:rPr>
                <w:lang w:val="en-IN"/>
              </w:rPr>
              <w:t>Uninstall (Specified Version)</w:t>
            </w:r>
          </w:p>
        </w:tc>
        <w:tc>
          <w:tcPr>
            <w:tcW w:w="1890" w:type="dxa"/>
          </w:tcPr>
          <w:p w14:paraId="6F9271C6" w14:textId="2F4DE4E8" w:rsidR="00A42846" w:rsidRPr="009E32FB" w:rsidRDefault="00A42846" w:rsidP="00220C82">
            <w:pPr>
              <w:cnfStyle w:val="000000100000" w:firstRow="0" w:lastRow="0" w:firstColumn="0" w:lastColumn="0" w:oddVBand="0" w:evenVBand="0" w:oddHBand="1" w:evenHBand="0" w:firstRowFirstColumn="0" w:firstRowLastColumn="0" w:lastRowFirstColumn="0" w:lastRowLastColumn="0"/>
              <w:rPr>
                <w:lang w:val="en-IN"/>
              </w:rPr>
            </w:pPr>
            <w:r w:rsidRPr="00AF19DE">
              <w:rPr>
                <w:lang w:val="en-IN"/>
              </w:rPr>
              <w:t>sapphireimsagent-uninstall-specific-version.bat</w:t>
            </w:r>
          </w:p>
        </w:tc>
        <w:tc>
          <w:tcPr>
            <w:tcW w:w="3173" w:type="dxa"/>
          </w:tcPr>
          <w:p w14:paraId="33C97098" w14:textId="77777777" w:rsidR="00A42846" w:rsidRPr="00AF19DE" w:rsidRDefault="00A42846" w:rsidP="00220C82">
            <w:pPr>
              <w:cnfStyle w:val="000000100000" w:firstRow="0" w:lastRow="0" w:firstColumn="0" w:lastColumn="0" w:oddVBand="0" w:evenVBand="0" w:oddHBand="1" w:evenHBand="0" w:firstRowFirstColumn="0" w:firstRowLastColumn="0" w:lastRowFirstColumn="0" w:lastRowLastColumn="0"/>
              <w:rPr>
                <w:lang w:val="en-IN"/>
              </w:rPr>
            </w:pPr>
          </w:p>
        </w:tc>
      </w:tr>
    </w:tbl>
    <w:p w14:paraId="236F250A" w14:textId="22A6D10E" w:rsidR="00AE302C" w:rsidRDefault="00AE302C" w:rsidP="003231D5">
      <w:pPr>
        <w:jc w:val="both"/>
        <w:rPr>
          <w:lang w:val="en-IN"/>
        </w:rPr>
      </w:pPr>
    </w:p>
    <w:p w14:paraId="74AEC912" w14:textId="4492113F" w:rsidR="009360FD" w:rsidRDefault="009360FD" w:rsidP="003231D5">
      <w:pPr>
        <w:pStyle w:val="Heading2"/>
        <w:jc w:val="both"/>
        <w:rPr>
          <w:lang w:val="en-IN"/>
        </w:rPr>
      </w:pPr>
      <w:r>
        <w:rPr>
          <w:lang w:val="en-IN"/>
        </w:rPr>
        <w:t>Active Directory Start-up Script Creation Steps</w:t>
      </w:r>
    </w:p>
    <w:p w14:paraId="765623AF" w14:textId="796FB97A" w:rsidR="00A12FA0" w:rsidRDefault="00A12FA0" w:rsidP="003231D5">
      <w:pPr>
        <w:jc w:val="both"/>
        <w:rPr>
          <w:lang w:val="en-IN"/>
        </w:rPr>
      </w:pPr>
      <w:r>
        <w:rPr>
          <w:lang w:val="en-IN"/>
        </w:rPr>
        <w:t xml:space="preserve">Before proceeding with AD </w:t>
      </w:r>
      <w:r w:rsidR="00894C1A">
        <w:rPr>
          <w:lang w:val="en-IN"/>
        </w:rPr>
        <w:t>start-up</w:t>
      </w:r>
      <w:r>
        <w:rPr>
          <w:lang w:val="en-IN"/>
        </w:rPr>
        <w:t xml:space="preserve"> scripts steps, make sure to create agent installer package with </w:t>
      </w:r>
      <w:r w:rsidRPr="00ED1D6D">
        <w:rPr>
          <w:i/>
          <w:lang w:val="en-IN"/>
        </w:rPr>
        <w:t>Force Agent Installation (Upgrade)</w:t>
      </w:r>
      <w:r>
        <w:rPr>
          <w:lang w:val="en-IN"/>
        </w:rPr>
        <w:t xml:space="preserve"> and </w:t>
      </w:r>
      <w:r w:rsidRPr="00ED1D6D">
        <w:rPr>
          <w:i/>
          <w:lang w:val="en-IN"/>
        </w:rPr>
        <w:t>Silent Installation</w:t>
      </w:r>
      <w:r>
        <w:rPr>
          <w:lang w:val="en-IN"/>
        </w:rPr>
        <w:t xml:space="preserve"> options enabled in SapphireIMS web portal. This package along with additional executable (in specific scenario) needs to be placed in a common folder (open folder/share with credential) </w:t>
      </w:r>
      <w:r w:rsidR="00BB0725">
        <w:rPr>
          <w:lang w:val="en-IN"/>
        </w:rPr>
        <w:t>to</w:t>
      </w:r>
      <w:r>
        <w:rPr>
          <w:lang w:val="en-IN"/>
        </w:rPr>
        <w:t xml:space="preserve"> perform installation</w:t>
      </w:r>
      <w:r w:rsidR="00A80D63">
        <w:rPr>
          <w:lang w:val="en-IN"/>
        </w:rPr>
        <w:t xml:space="preserve"> via AD </w:t>
      </w:r>
      <w:r w:rsidR="00894C1A">
        <w:rPr>
          <w:lang w:val="en-IN"/>
        </w:rPr>
        <w:t>start-up</w:t>
      </w:r>
      <w:r>
        <w:rPr>
          <w:lang w:val="en-IN"/>
        </w:rPr>
        <w:t>.</w:t>
      </w:r>
    </w:p>
    <w:p w14:paraId="0EE20D4E" w14:textId="40181122" w:rsidR="00A12FA0" w:rsidRPr="00A12FA0" w:rsidRDefault="00A12FA0" w:rsidP="003231D5">
      <w:pPr>
        <w:jc w:val="both"/>
        <w:rPr>
          <w:lang w:val="en-IN"/>
        </w:rPr>
      </w:pPr>
    </w:p>
    <w:p w14:paraId="4FA16CF9" w14:textId="2B17A9BE" w:rsidR="009360FD" w:rsidRPr="009360FD" w:rsidRDefault="009360FD" w:rsidP="003231D5">
      <w:pPr>
        <w:pStyle w:val="ListParagraph"/>
        <w:numPr>
          <w:ilvl w:val="0"/>
          <w:numId w:val="21"/>
        </w:numPr>
        <w:jc w:val="both"/>
        <w:rPr>
          <w:lang w:val="en-IN"/>
        </w:rPr>
      </w:pPr>
      <w:r w:rsidRPr="009360FD">
        <w:rPr>
          <w:lang w:val="en-IN"/>
        </w:rPr>
        <w:t>Create a network share (e</w:t>
      </w:r>
      <w:r w:rsidR="00540A27">
        <w:rPr>
          <w:lang w:val="en-IN"/>
        </w:rPr>
        <w:t>.</w:t>
      </w:r>
      <w:r w:rsidRPr="009360FD">
        <w:rPr>
          <w:lang w:val="en-IN"/>
        </w:rPr>
        <w:t>g. \\MyServer\ShareName).</w:t>
      </w:r>
    </w:p>
    <w:p w14:paraId="7EDE72BB" w14:textId="69D8AB76" w:rsidR="009360FD" w:rsidRDefault="009360FD" w:rsidP="003231D5">
      <w:pPr>
        <w:pStyle w:val="ListParagraph"/>
        <w:numPr>
          <w:ilvl w:val="0"/>
          <w:numId w:val="21"/>
        </w:numPr>
        <w:jc w:val="both"/>
        <w:rPr>
          <w:lang w:val="en-IN"/>
        </w:rPr>
      </w:pPr>
      <w:r>
        <w:rPr>
          <w:lang w:val="en-IN"/>
        </w:rPr>
        <w:t>Place</w:t>
      </w:r>
      <w:r w:rsidRPr="009360FD">
        <w:rPr>
          <w:lang w:val="en-IN"/>
        </w:rPr>
        <w:t xml:space="preserve"> the appropriate </w:t>
      </w:r>
      <w:r w:rsidRPr="009360FD">
        <w:rPr>
          <w:b/>
          <w:lang w:val="en-IN"/>
        </w:rPr>
        <w:t>agent package</w:t>
      </w:r>
      <w:r>
        <w:rPr>
          <w:lang w:val="en-IN"/>
        </w:rPr>
        <w:t xml:space="preserve">, </w:t>
      </w:r>
      <w:r w:rsidRPr="009360FD">
        <w:rPr>
          <w:b/>
          <w:lang w:val="en-IN"/>
        </w:rPr>
        <w:t>bat</w:t>
      </w:r>
      <w:r>
        <w:rPr>
          <w:b/>
          <w:lang w:val="en-IN"/>
        </w:rPr>
        <w:t>ch</w:t>
      </w:r>
      <w:r w:rsidRPr="009360FD">
        <w:rPr>
          <w:b/>
          <w:lang w:val="en-IN"/>
        </w:rPr>
        <w:t xml:space="preserve"> file</w:t>
      </w:r>
      <w:r>
        <w:rPr>
          <w:b/>
          <w:lang w:val="en-IN"/>
        </w:rPr>
        <w:t xml:space="preserve">, </w:t>
      </w:r>
      <w:r w:rsidRPr="009360FD">
        <w:rPr>
          <w:lang w:val="en-IN"/>
        </w:rPr>
        <w:t>optionally</w:t>
      </w:r>
      <w:r>
        <w:rPr>
          <w:b/>
          <w:lang w:val="en-IN"/>
        </w:rPr>
        <w:t xml:space="preserve"> </w:t>
      </w:r>
      <w:r w:rsidRPr="009360FD">
        <w:rPr>
          <w:b/>
          <w:lang w:val="en-IN"/>
        </w:rPr>
        <w:t>read-server-conf-value.exe</w:t>
      </w:r>
      <w:r>
        <w:rPr>
          <w:b/>
          <w:lang w:val="en-IN"/>
        </w:rPr>
        <w:t xml:space="preserve"> (needed in specific scenario)</w:t>
      </w:r>
      <w:r w:rsidRPr="009360FD">
        <w:rPr>
          <w:lang w:val="en-IN"/>
        </w:rPr>
        <w:t xml:space="preserve"> and copy in the network share Created in step 1</w:t>
      </w:r>
    </w:p>
    <w:p w14:paraId="3836AAB4" w14:textId="74F2C59C" w:rsidR="00351E2D" w:rsidRPr="009360FD" w:rsidRDefault="00351E2D" w:rsidP="003231D5">
      <w:pPr>
        <w:pStyle w:val="ListParagraph"/>
        <w:numPr>
          <w:ilvl w:val="0"/>
          <w:numId w:val="21"/>
        </w:numPr>
        <w:jc w:val="both"/>
        <w:rPr>
          <w:lang w:val="en-IN"/>
        </w:rPr>
      </w:pPr>
      <w:r>
        <w:rPr>
          <w:lang w:val="en-IN"/>
        </w:rPr>
        <w:t>Edit the batch file and fill the required information such as share folder, baseline version, share credential.</w:t>
      </w:r>
    </w:p>
    <w:p w14:paraId="36E46DD0" w14:textId="7DAE484B" w:rsidR="009360FD" w:rsidRPr="009360FD" w:rsidRDefault="00351E2D" w:rsidP="003231D5">
      <w:pPr>
        <w:pStyle w:val="ListParagraph"/>
        <w:numPr>
          <w:ilvl w:val="0"/>
          <w:numId w:val="21"/>
        </w:numPr>
        <w:jc w:val="both"/>
        <w:rPr>
          <w:lang w:val="en-IN"/>
        </w:rPr>
      </w:pPr>
      <w:r>
        <w:rPr>
          <w:lang w:val="en-IN"/>
        </w:rPr>
        <w:t xml:space="preserve">In AD machine, </w:t>
      </w:r>
      <w:r w:rsidR="009360FD" w:rsidRPr="009360FD">
        <w:rPr>
          <w:lang w:val="en-IN"/>
        </w:rPr>
        <w:t xml:space="preserve">Start -&gt; Run -&gt; </w:t>
      </w:r>
      <w:proofErr w:type="spellStart"/>
      <w:r w:rsidR="009360FD" w:rsidRPr="009360FD">
        <w:rPr>
          <w:lang w:val="en-IN"/>
        </w:rPr>
        <w:t>gpmc.msc</w:t>
      </w:r>
      <w:proofErr w:type="spellEnd"/>
    </w:p>
    <w:p w14:paraId="7455A465" w14:textId="77777777" w:rsidR="009360FD" w:rsidRPr="009360FD" w:rsidRDefault="009360FD" w:rsidP="003231D5">
      <w:pPr>
        <w:pStyle w:val="ListParagraph"/>
        <w:numPr>
          <w:ilvl w:val="0"/>
          <w:numId w:val="21"/>
        </w:numPr>
        <w:jc w:val="both"/>
        <w:rPr>
          <w:lang w:val="en-IN"/>
        </w:rPr>
      </w:pPr>
      <w:r w:rsidRPr="009360FD">
        <w:rPr>
          <w:lang w:val="en-IN"/>
        </w:rPr>
        <w:t>Right-click the domain and select "Create and Link a GPO here"</w:t>
      </w:r>
    </w:p>
    <w:p w14:paraId="14909CBF" w14:textId="77777777" w:rsidR="009360FD" w:rsidRPr="009360FD" w:rsidRDefault="009360FD" w:rsidP="003231D5">
      <w:pPr>
        <w:pStyle w:val="ListParagraph"/>
        <w:numPr>
          <w:ilvl w:val="0"/>
          <w:numId w:val="21"/>
        </w:numPr>
        <w:jc w:val="both"/>
        <w:rPr>
          <w:lang w:val="en-IN"/>
        </w:rPr>
      </w:pPr>
      <w:r w:rsidRPr="009360FD">
        <w:rPr>
          <w:lang w:val="en-IN"/>
        </w:rPr>
        <w:t>Specify a name for the GPO</w:t>
      </w:r>
    </w:p>
    <w:p w14:paraId="0ADA0E27" w14:textId="4EC12E2C" w:rsidR="009360FD" w:rsidRPr="009360FD" w:rsidRDefault="009360FD" w:rsidP="003231D5">
      <w:pPr>
        <w:pStyle w:val="ListParagraph"/>
        <w:numPr>
          <w:ilvl w:val="0"/>
          <w:numId w:val="21"/>
        </w:numPr>
        <w:jc w:val="both"/>
        <w:rPr>
          <w:lang w:val="en-IN"/>
        </w:rPr>
      </w:pPr>
      <w:r w:rsidRPr="009360FD">
        <w:rPr>
          <w:lang w:val="en-IN"/>
        </w:rPr>
        <w:t xml:space="preserve">Select the </w:t>
      </w:r>
      <w:r w:rsidR="00351E2D">
        <w:rPr>
          <w:lang w:val="en-IN"/>
        </w:rPr>
        <w:t>GPO</w:t>
      </w:r>
      <w:r w:rsidRPr="009360FD">
        <w:rPr>
          <w:lang w:val="en-IN"/>
        </w:rPr>
        <w:t xml:space="preserve"> from the tree.</w:t>
      </w:r>
    </w:p>
    <w:p w14:paraId="6A5D9B92" w14:textId="77777777" w:rsidR="009360FD" w:rsidRPr="009360FD" w:rsidRDefault="009360FD" w:rsidP="003231D5">
      <w:pPr>
        <w:pStyle w:val="ListParagraph"/>
        <w:numPr>
          <w:ilvl w:val="0"/>
          <w:numId w:val="21"/>
        </w:numPr>
        <w:jc w:val="both"/>
        <w:rPr>
          <w:lang w:val="en-IN"/>
        </w:rPr>
      </w:pPr>
      <w:r w:rsidRPr="009360FD">
        <w:rPr>
          <w:lang w:val="en-IN"/>
        </w:rPr>
        <w:t>Select the Scope tab.</w:t>
      </w:r>
    </w:p>
    <w:p w14:paraId="24263317" w14:textId="77777777" w:rsidR="009360FD" w:rsidRPr="009360FD" w:rsidRDefault="009360FD" w:rsidP="003231D5">
      <w:pPr>
        <w:pStyle w:val="ListParagraph"/>
        <w:numPr>
          <w:ilvl w:val="0"/>
          <w:numId w:val="21"/>
        </w:numPr>
        <w:jc w:val="both"/>
        <w:rPr>
          <w:lang w:val="en-IN"/>
        </w:rPr>
      </w:pPr>
      <w:r w:rsidRPr="009360FD">
        <w:rPr>
          <w:lang w:val="en-IN"/>
        </w:rPr>
        <w:t>Click the Add button in the Security Filtering to specify the computers</w:t>
      </w:r>
    </w:p>
    <w:p w14:paraId="6882C747" w14:textId="77777777" w:rsidR="009360FD" w:rsidRPr="009360FD" w:rsidRDefault="009360FD" w:rsidP="003231D5">
      <w:pPr>
        <w:pStyle w:val="ListParagraph"/>
        <w:numPr>
          <w:ilvl w:val="0"/>
          <w:numId w:val="21"/>
        </w:numPr>
        <w:jc w:val="both"/>
        <w:rPr>
          <w:lang w:val="en-IN"/>
        </w:rPr>
      </w:pPr>
      <w:r w:rsidRPr="009360FD">
        <w:rPr>
          <w:lang w:val="en-IN"/>
        </w:rPr>
        <w:t>Click the Object Types button in the "Select User, Computer, or Group" dialog and select Computers object type and click OK.</w:t>
      </w:r>
    </w:p>
    <w:p w14:paraId="7C23EB65" w14:textId="77777777" w:rsidR="009360FD" w:rsidRPr="009360FD" w:rsidRDefault="009360FD" w:rsidP="003231D5">
      <w:pPr>
        <w:pStyle w:val="ListParagraph"/>
        <w:numPr>
          <w:ilvl w:val="0"/>
          <w:numId w:val="21"/>
        </w:numPr>
        <w:jc w:val="both"/>
        <w:rPr>
          <w:lang w:val="en-IN"/>
        </w:rPr>
      </w:pPr>
      <w:r w:rsidRPr="009360FD">
        <w:rPr>
          <w:lang w:val="en-IN"/>
        </w:rPr>
        <w:t>Specify the computer names and click Check Names to add the required computers.</w:t>
      </w:r>
    </w:p>
    <w:p w14:paraId="090A8485" w14:textId="77777777" w:rsidR="009360FD" w:rsidRPr="009360FD" w:rsidRDefault="009360FD" w:rsidP="003231D5">
      <w:pPr>
        <w:pStyle w:val="ListParagraph"/>
        <w:numPr>
          <w:ilvl w:val="0"/>
          <w:numId w:val="21"/>
        </w:numPr>
        <w:jc w:val="both"/>
        <w:rPr>
          <w:lang w:val="en-IN"/>
        </w:rPr>
      </w:pPr>
      <w:r w:rsidRPr="009360FD">
        <w:rPr>
          <w:lang w:val="en-IN"/>
        </w:rPr>
        <w:t>Click OK to close the "Select User, Computer, or Group dialog"</w:t>
      </w:r>
    </w:p>
    <w:p w14:paraId="738A9B7C" w14:textId="54388FFD" w:rsidR="009360FD" w:rsidRPr="009360FD" w:rsidRDefault="009360FD" w:rsidP="003231D5">
      <w:pPr>
        <w:pStyle w:val="ListParagraph"/>
        <w:numPr>
          <w:ilvl w:val="0"/>
          <w:numId w:val="21"/>
        </w:numPr>
        <w:jc w:val="both"/>
        <w:rPr>
          <w:lang w:val="en-IN"/>
        </w:rPr>
      </w:pPr>
      <w:r w:rsidRPr="009360FD">
        <w:rPr>
          <w:lang w:val="en-IN"/>
        </w:rPr>
        <w:t>Right-click the GPO and select Edit.</w:t>
      </w:r>
      <w:r w:rsidR="00351E2D">
        <w:rPr>
          <w:lang w:val="en-IN"/>
        </w:rPr>
        <w:t xml:space="preserve"> It will open a new group policy window.</w:t>
      </w:r>
    </w:p>
    <w:p w14:paraId="277BD497" w14:textId="19342DAA" w:rsidR="009360FD" w:rsidRPr="009360FD" w:rsidRDefault="009360FD" w:rsidP="003231D5">
      <w:pPr>
        <w:pStyle w:val="ListParagraph"/>
        <w:numPr>
          <w:ilvl w:val="0"/>
          <w:numId w:val="21"/>
        </w:numPr>
        <w:jc w:val="both"/>
        <w:rPr>
          <w:lang w:val="en-IN"/>
        </w:rPr>
      </w:pPr>
      <w:r w:rsidRPr="009360FD">
        <w:rPr>
          <w:lang w:val="en-IN"/>
        </w:rPr>
        <w:t>Expand Computer Configuration &gt; Policies &gt; Windows Settings &gt; Scripts</w:t>
      </w:r>
    </w:p>
    <w:p w14:paraId="5497781A" w14:textId="77777777" w:rsidR="009360FD" w:rsidRPr="009360FD" w:rsidRDefault="009360FD" w:rsidP="003231D5">
      <w:pPr>
        <w:pStyle w:val="ListParagraph"/>
        <w:numPr>
          <w:ilvl w:val="0"/>
          <w:numId w:val="21"/>
        </w:numPr>
        <w:jc w:val="both"/>
        <w:rPr>
          <w:lang w:val="en-IN"/>
        </w:rPr>
      </w:pPr>
      <w:r w:rsidRPr="009360FD">
        <w:rPr>
          <w:lang w:val="en-IN"/>
        </w:rPr>
        <w:t xml:space="preserve">Right-click </w:t>
      </w:r>
      <w:proofErr w:type="spellStart"/>
      <w:r w:rsidRPr="009360FD">
        <w:rPr>
          <w:lang w:val="en-IN"/>
        </w:rPr>
        <w:t>Startup</w:t>
      </w:r>
      <w:proofErr w:type="spellEnd"/>
      <w:r w:rsidRPr="009360FD">
        <w:rPr>
          <w:lang w:val="en-IN"/>
        </w:rPr>
        <w:t xml:space="preserve"> and select properties.</w:t>
      </w:r>
    </w:p>
    <w:p w14:paraId="51E74FB7" w14:textId="543D9823" w:rsidR="009360FD" w:rsidRPr="009360FD" w:rsidRDefault="009360FD" w:rsidP="003231D5">
      <w:pPr>
        <w:pStyle w:val="ListParagraph"/>
        <w:numPr>
          <w:ilvl w:val="0"/>
          <w:numId w:val="21"/>
        </w:numPr>
        <w:jc w:val="both"/>
        <w:rPr>
          <w:lang w:val="en-IN"/>
        </w:rPr>
      </w:pPr>
      <w:r w:rsidRPr="009360FD">
        <w:rPr>
          <w:lang w:val="en-IN"/>
        </w:rPr>
        <w:lastRenderedPageBreak/>
        <w:t xml:space="preserve">Click Show Files and drag and drop the </w:t>
      </w:r>
      <w:r w:rsidR="00351E2D" w:rsidRPr="00351E2D">
        <w:rPr>
          <w:b/>
          <w:lang w:val="en-IN"/>
        </w:rPr>
        <w:t xml:space="preserve">agent installation batch </w:t>
      </w:r>
      <w:r w:rsidRPr="00351E2D">
        <w:rPr>
          <w:b/>
          <w:lang w:val="en-IN"/>
        </w:rPr>
        <w:t>file</w:t>
      </w:r>
      <w:r w:rsidRPr="009360FD">
        <w:rPr>
          <w:lang w:val="en-IN"/>
        </w:rPr>
        <w:t xml:space="preserve"> to this location and close.</w:t>
      </w:r>
    </w:p>
    <w:p w14:paraId="31EA0A41" w14:textId="77777777" w:rsidR="009360FD" w:rsidRPr="009360FD" w:rsidRDefault="009360FD" w:rsidP="003231D5">
      <w:pPr>
        <w:pStyle w:val="ListParagraph"/>
        <w:numPr>
          <w:ilvl w:val="0"/>
          <w:numId w:val="21"/>
        </w:numPr>
        <w:jc w:val="both"/>
        <w:rPr>
          <w:lang w:val="en-IN"/>
        </w:rPr>
      </w:pPr>
      <w:r w:rsidRPr="009360FD">
        <w:rPr>
          <w:lang w:val="en-IN"/>
        </w:rPr>
        <w:t xml:space="preserve">In the </w:t>
      </w:r>
      <w:proofErr w:type="spellStart"/>
      <w:r w:rsidRPr="009360FD">
        <w:rPr>
          <w:lang w:val="en-IN"/>
        </w:rPr>
        <w:t>Startup</w:t>
      </w:r>
      <w:proofErr w:type="spellEnd"/>
      <w:r w:rsidRPr="009360FD">
        <w:rPr>
          <w:lang w:val="en-IN"/>
        </w:rPr>
        <w:t xml:space="preserve"> Properties dialog, click Add.</w:t>
      </w:r>
    </w:p>
    <w:p w14:paraId="7A98333B" w14:textId="096D3983" w:rsidR="009360FD" w:rsidRPr="009360FD" w:rsidRDefault="009360FD" w:rsidP="003231D5">
      <w:pPr>
        <w:pStyle w:val="ListParagraph"/>
        <w:numPr>
          <w:ilvl w:val="0"/>
          <w:numId w:val="21"/>
        </w:numPr>
        <w:jc w:val="both"/>
        <w:rPr>
          <w:lang w:val="en-IN"/>
        </w:rPr>
      </w:pPr>
      <w:r w:rsidRPr="009360FD">
        <w:rPr>
          <w:lang w:val="en-IN"/>
        </w:rPr>
        <w:t xml:space="preserve">Specify the script name as mentioned below: </w:t>
      </w:r>
      <w:r w:rsidRPr="00351E2D">
        <w:rPr>
          <w:b/>
          <w:lang w:val="en-IN"/>
        </w:rPr>
        <w:t>\\MyServer\ShareName\SapphireIMS-agent installation bat</w:t>
      </w:r>
      <w:r w:rsidRPr="009360FD">
        <w:rPr>
          <w:lang w:val="en-IN"/>
        </w:rPr>
        <w:t xml:space="preserve"> file script</w:t>
      </w:r>
      <w:r w:rsidR="00A618F1">
        <w:rPr>
          <w:lang w:val="en-IN"/>
        </w:rPr>
        <w:t>.</w:t>
      </w:r>
      <w:r w:rsidRPr="009360FD">
        <w:rPr>
          <w:lang w:val="en-IN"/>
        </w:rPr>
        <w:t xml:space="preserve"> This refers to the shared location where you have stored the SapphireIMS agent Installer.</w:t>
      </w:r>
    </w:p>
    <w:p w14:paraId="3BF2538C" w14:textId="5A024743" w:rsidR="009360FD" w:rsidRPr="009360FD" w:rsidRDefault="009360FD" w:rsidP="003231D5">
      <w:pPr>
        <w:pStyle w:val="ListParagraph"/>
        <w:numPr>
          <w:ilvl w:val="0"/>
          <w:numId w:val="21"/>
        </w:numPr>
        <w:jc w:val="both"/>
        <w:rPr>
          <w:lang w:val="en-IN"/>
        </w:rPr>
      </w:pPr>
      <w:r w:rsidRPr="009360FD">
        <w:rPr>
          <w:lang w:val="en-IN"/>
        </w:rPr>
        <w:t>Click OK to close the Add a Script dialog</w:t>
      </w:r>
      <w:r w:rsidR="00351E2D">
        <w:rPr>
          <w:lang w:val="en-IN"/>
        </w:rPr>
        <w:t>.</w:t>
      </w:r>
    </w:p>
    <w:p w14:paraId="5A7BF81A" w14:textId="2474B94C" w:rsidR="009360FD" w:rsidRPr="009360FD" w:rsidRDefault="009360FD" w:rsidP="003231D5">
      <w:pPr>
        <w:pStyle w:val="ListParagraph"/>
        <w:numPr>
          <w:ilvl w:val="0"/>
          <w:numId w:val="21"/>
        </w:numPr>
        <w:jc w:val="both"/>
        <w:rPr>
          <w:lang w:val="en-IN"/>
        </w:rPr>
      </w:pPr>
      <w:r w:rsidRPr="009360FD">
        <w:rPr>
          <w:lang w:val="en-IN"/>
        </w:rPr>
        <w:t xml:space="preserve">Click OK to close the </w:t>
      </w:r>
      <w:proofErr w:type="spellStart"/>
      <w:r w:rsidRPr="009360FD">
        <w:rPr>
          <w:lang w:val="en-IN"/>
        </w:rPr>
        <w:t>Startup</w:t>
      </w:r>
      <w:proofErr w:type="spellEnd"/>
      <w:r w:rsidRPr="009360FD">
        <w:rPr>
          <w:lang w:val="en-IN"/>
        </w:rPr>
        <w:t xml:space="preserve"> Properties dialog</w:t>
      </w:r>
      <w:r w:rsidR="00351E2D">
        <w:rPr>
          <w:lang w:val="en-IN"/>
        </w:rPr>
        <w:t>.</w:t>
      </w:r>
    </w:p>
    <w:p w14:paraId="60E9D9E8" w14:textId="77777777" w:rsidR="009360FD" w:rsidRPr="009360FD" w:rsidRDefault="009360FD" w:rsidP="003231D5">
      <w:pPr>
        <w:pStyle w:val="ListParagraph"/>
        <w:numPr>
          <w:ilvl w:val="0"/>
          <w:numId w:val="21"/>
        </w:numPr>
        <w:jc w:val="both"/>
        <w:rPr>
          <w:lang w:val="en-IN"/>
        </w:rPr>
      </w:pPr>
      <w:r w:rsidRPr="009360FD">
        <w:rPr>
          <w:lang w:val="en-IN"/>
        </w:rPr>
        <w:t>Close the Group Policy Object Editor</w:t>
      </w:r>
    </w:p>
    <w:p w14:paraId="147CEC79" w14:textId="780EF6EE" w:rsidR="009360FD" w:rsidRDefault="009360FD" w:rsidP="003231D5">
      <w:pPr>
        <w:pStyle w:val="ListParagraph"/>
        <w:numPr>
          <w:ilvl w:val="0"/>
          <w:numId w:val="21"/>
        </w:numPr>
        <w:jc w:val="both"/>
        <w:rPr>
          <w:lang w:val="en-IN"/>
        </w:rPr>
      </w:pPr>
      <w:r w:rsidRPr="009360FD">
        <w:rPr>
          <w:lang w:val="en-IN"/>
        </w:rPr>
        <w:t>Close the Group Policy Management dialog.</w:t>
      </w:r>
    </w:p>
    <w:p w14:paraId="71240716" w14:textId="1C3715E9" w:rsidR="009F13C1" w:rsidRDefault="009F13C1" w:rsidP="003231D5">
      <w:pPr>
        <w:jc w:val="both"/>
        <w:rPr>
          <w:lang w:val="en-IN"/>
        </w:rPr>
      </w:pPr>
    </w:p>
    <w:p w14:paraId="08505860" w14:textId="04659B73" w:rsidR="009F13C1" w:rsidRPr="009F13C1" w:rsidRDefault="009F13C1" w:rsidP="003231D5">
      <w:pPr>
        <w:jc w:val="both"/>
        <w:rPr>
          <w:lang w:val="en-IN"/>
        </w:rPr>
      </w:pPr>
      <w:r>
        <w:rPr>
          <w:lang w:val="en-IN"/>
        </w:rPr>
        <w:t xml:space="preserve">When </w:t>
      </w:r>
      <w:r w:rsidR="0076271D">
        <w:rPr>
          <w:lang w:val="en-IN"/>
        </w:rPr>
        <w:t xml:space="preserve">the end user </w:t>
      </w:r>
      <w:r>
        <w:rPr>
          <w:lang w:val="en-IN"/>
        </w:rPr>
        <w:t>machine is rebooted for the next time, start-up script will be triggered.</w:t>
      </w:r>
    </w:p>
    <w:p w14:paraId="1F832CC5" w14:textId="4ED14068" w:rsidR="009F13C1" w:rsidRDefault="009F13C1" w:rsidP="008100C4">
      <w:pPr>
        <w:pStyle w:val="Heading1"/>
      </w:pPr>
      <w:r>
        <w:rPr>
          <w:lang w:val="en-IN"/>
        </w:rPr>
        <w:t xml:space="preserve">Note on AD </w:t>
      </w:r>
      <w:r w:rsidRPr="009F13C1">
        <w:t>Push</w:t>
      </w:r>
    </w:p>
    <w:p w14:paraId="4CA0B5D7" w14:textId="777859C7" w:rsidR="009F13C1" w:rsidRDefault="009F13C1" w:rsidP="003231D5">
      <w:pPr>
        <w:jc w:val="both"/>
      </w:pPr>
      <w:r>
        <w:t>Before rolling out script in all systems, try it in a test machine and verify whether script works as expected. Then roll out in other systems.</w:t>
      </w:r>
      <w:r w:rsidR="008100C4">
        <w:t xml:space="preserve"> </w:t>
      </w:r>
      <w:r w:rsidR="00B31096">
        <w:t xml:space="preserve">If agent is available in end user machine, then </w:t>
      </w:r>
      <w:r w:rsidR="003804F9">
        <w:t>upgrade/</w:t>
      </w:r>
      <w:r w:rsidR="00B31096">
        <w:t xml:space="preserve">reinstall/uninstall </w:t>
      </w:r>
      <w:r w:rsidR="008100C4">
        <w:t xml:space="preserve">script </w:t>
      </w:r>
      <w:r w:rsidR="008100C4" w:rsidRPr="008100C4">
        <w:t>will be triggered in the machine after 15 minutes of sleep. This is to make sure that all services are started, and system is usable.</w:t>
      </w:r>
      <w:r w:rsidR="00F03E81">
        <w:t xml:space="preserve"> </w:t>
      </w:r>
    </w:p>
    <w:p w14:paraId="33E0DE5C" w14:textId="4B53D208" w:rsidR="00011042" w:rsidRDefault="00011042" w:rsidP="003231D5">
      <w:pPr>
        <w:pStyle w:val="Heading1"/>
        <w:jc w:val="both"/>
      </w:pPr>
      <w:r>
        <w:t>Manual Installation Package</w:t>
      </w:r>
    </w:p>
    <w:p w14:paraId="69AD59BD" w14:textId="7D70D18A" w:rsidR="00011042" w:rsidRDefault="0049235B" w:rsidP="003231D5">
      <w:pPr>
        <w:jc w:val="both"/>
      </w:pPr>
      <w:r>
        <w:t>This option can be used</w:t>
      </w:r>
      <w:r w:rsidR="00A12FA0">
        <w:t xml:space="preserve"> when end users are not managed by active directory (work group machines).</w:t>
      </w:r>
    </w:p>
    <w:p w14:paraId="6C2398B6" w14:textId="0B991568" w:rsidR="003231D5" w:rsidRDefault="003231D5" w:rsidP="003231D5">
      <w:pPr>
        <w:pStyle w:val="Heading2"/>
        <w:jc w:val="both"/>
      </w:pPr>
      <w:r>
        <w:t>Scenario 1 – All end users having admin privilege</w:t>
      </w:r>
    </w:p>
    <w:p w14:paraId="0AD6FBF2" w14:textId="7C306717" w:rsidR="003231D5" w:rsidRDefault="003231D5" w:rsidP="003231D5">
      <w:pPr>
        <w:jc w:val="both"/>
      </w:pPr>
      <w:r>
        <w:t>In this scenario, just create agent installer package from SapphireIMS web portal and give it to end users and request them to install.</w:t>
      </w:r>
    </w:p>
    <w:p w14:paraId="67EFEA71" w14:textId="326341FC" w:rsidR="003231D5" w:rsidRDefault="003231D5" w:rsidP="003231D5">
      <w:pPr>
        <w:pStyle w:val="Heading2"/>
        <w:jc w:val="both"/>
      </w:pPr>
      <w:r>
        <w:t>Scenario 2 – End users not having admin privilege</w:t>
      </w:r>
    </w:p>
    <w:p w14:paraId="24E7307F" w14:textId="706B91B4" w:rsidR="003231D5" w:rsidRDefault="003231D5" w:rsidP="003231D5">
      <w:pPr>
        <w:jc w:val="both"/>
      </w:pPr>
      <w:r>
        <w:t>In this scenario the user who launches the agent package will not have privilege to registry, service control and OS drive. In this case, the package should be triggered in another user account which has Admin privilege. Customer environment will have one/more common user account in all systems which will have admin credential.</w:t>
      </w:r>
      <w:r w:rsidR="00787874">
        <w:t xml:space="preserve"> Also, the installer should proceed bypassing UAC prompts. In this case, use below given steps</w:t>
      </w:r>
      <w:r w:rsidR="00CA413E">
        <w:t>.</w:t>
      </w:r>
    </w:p>
    <w:p w14:paraId="3359BC4E" w14:textId="1499DA86" w:rsidR="00E766F6" w:rsidRDefault="00E766F6" w:rsidP="003231D5">
      <w:pPr>
        <w:jc w:val="both"/>
      </w:pPr>
    </w:p>
    <w:p w14:paraId="6B5A4392" w14:textId="35919F12" w:rsidR="00D4295C" w:rsidRDefault="00E766F6" w:rsidP="00E766F6">
      <w:pPr>
        <w:pStyle w:val="Heading2"/>
      </w:pPr>
      <w:bookmarkStart w:id="1" w:name="_Steps_to_Create"/>
      <w:bookmarkEnd w:id="1"/>
      <w:r>
        <w:t>Steps to Create Multi</w:t>
      </w:r>
      <w:r w:rsidR="00057AC3">
        <w:t>-</w:t>
      </w:r>
      <w:r>
        <w:t>Credential Agent Package</w:t>
      </w:r>
    </w:p>
    <w:p w14:paraId="018A20FD" w14:textId="3A2E12CD" w:rsidR="0036631F" w:rsidRDefault="0036631F" w:rsidP="00B948B8">
      <w:pPr>
        <w:pStyle w:val="ListParagraph"/>
        <w:numPr>
          <w:ilvl w:val="0"/>
          <w:numId w:val="24"/>
        </w:numPr>
      </w:pPr>
      <w:r>
        <w:t>Place</w:t>
      </w:r>
      <w:r w:rsidRPr="0036631F">
        <w:rPr>
          <w:b/>
        </w:rPr>
        <w:t xml:space="preserve"> </w:t>
      </w:r>
      <w:r w:rsidR="00432282" w:rsidRPr="00432282">
        <w:t>given</w:t>
      </w:r>
      <w:r w:rsidR="00432282">
        <w:rPr>
          <w:b/>
        </w:rPr>
        <w:t xml:space="preserve"> </w:t>
      </w:r>
      <w:r w:rsidRPr="00301C78">
        <w:rPr>
          <w:b/>
        </w:rPr>
        <w:t>multi-credential-agent-package</w:t>
      </w:r>
      <w:r>
        <w:rPr>
          <w:b/>
        </w:rPr>
        <w:t xml:space="preserve"> </w:t>
      </w:r>
      <w:r w:rsidR="00E766F6" w:rsidRPr="00E766F6">
        <w:t>folder</w:t>
      </w:r>
      <w:r w:rsidR="00E766F6">
        <w:rPr>
          <w:b/>
        </w:rPr>
        <w:t xml:space="preserve"> </w:t>
      </w:r>
      <w:r w:rsidRPr="0036631F">
        <w:t xml:space="preserve">in SapphireIMS installed </w:t>
      </w:r>
      <w:r w:rsidR="00E766F6">
        <w:t xml:space="preserve">machine </w:t>
      </w:r>
      <w:r>
        <w:t>(Application Server)</w:t>
      </w:r>
      <w:r>
        <w:rPr>
          <w:b/>
        </w:rPr>
        <w:t>.</w:t>
      </w:r>
    </w:p>
    <w:p w14:paraId="20FFD103" w14:textId="4AB6D16D" w:rsidR="00B948B8" w:rsidRDefault="00B948B8" w:rsidP="00B948B8">
      <w:pPr>
        <w:pStyle w:val="ListParagraph"/>
        <w:numPr>
          <w:ilvl w:val="0"/>
          <w:numId w:val="24"/>
        </w:numPr>
      </w:pPr>
      <w:r>
        <w:t xml:space="preserve">Fill agent communication information in </w:t>
      </w:r>
      <w:r w:rsidRPr="006F7DC4">
        <w:rPr>
          <w:b/>
        </w:rPr>
        <w:t>ServerConf.ini</w:t>
      </w:r>
      <w:r>
        <w:t xml:space="preserve"> file using below given steps:</w:t>
      </w:r>
    </w:p>
    <w:p w14:paraId="1102251A" w14:textId="77777777" w:rsidR="00B948B8" w:rsidRDefault="00B948B8" w:rsidP="00B948B8">
      <w:pPr>
        <w:pStyle w:val="ListParagraph"/>
        <w:numPr>
          <w:ilvl w:val="1"/>
          <w:numId w:val="24"/>
        </w:numPr>
      </w:pPr>
      <w:r>
        <w:t>Provide the SapphireIMS Server's IP/Hostname/FQDN and Port under [AGENTCONF] section.</w:t>
      </w:r>
    </w:p>
    <w:p w14:paraId="1A561517" w14:textId="77777777" w:rsidR="00B948B8" w:rsidRDefault="00B948B8" w:rsidP="00B948B8">
      <w:pPr>
        <w:pStyle w:val="ListParagraph"/>
        <w:numPr>
          <w:ilvl w:val="1"/>
          <w:numId w:val="24"/>
        </w:numPr>
      </w:pPr>
      <w:r>
        <w:t>If agent is going to communicate via proxy, then provide proxy information under [AGENTPROXY] section.</w:t>
      </w:r>
    </w:p>
    <w:p w14:paraId="7373C122" w14:textId="62AD85A1" w:rsidR="00B948B8" w:rsidRDefault="00B948B8" w:rsidP="00B948B8">
      <w:pPr>
        <w:pStyle w:val="ListParagraph"/>
        <w:numPr>
          <w:ilvl w:val="1"/>
          <w:numId w:val="24"/>
        </w:numPr>
      </w:pPr>
      <w:r>
        <w:t xml:space="preserve">Provide the base64 encrypted OU </w:t>
      </w:r>
      <w:r w:rsidR="001D7370">
        <w:t>Path</w:t>
      </w:r>
      <w:r>
        <w:t xml:space="preserve"> in the logicalgroup of [AGENTPPOLICY] section</w:t>
      </w:r>
    </w:p>
    <w:p w14:paraId="3AC534E1" w14:textId="0E3CF3AD" w:rsidR="00B948B8" w:rsidRDefault="00B948B8" w:rsidP="00B948B8">
      <w:pPr>
        <w:pStyle w:val="ListParagraph"/>
        <w:numPr>
          <w:ilvl w:val="1"/>
          <w:numId w:val="24"/>
        </w:numPr>
      </w:pPr>
      <w:r>
        <w:t>If SSL(HTTPS) is enabled</w:t>
      </w:r>
      <w:r w:rsidR="006F7DC4">
        <w:t>,</w:t>
      </w:r>
      <w:r>
        <w:t xml:space="preserve"> then provide 1 in the SSL of [AGENTPPOLICY] section.</w:t>
      </w:r>
    </w:p>
    <w:p w14:paraId="079237CA" w14:textId="1A49DB06" w:rsidR="00B948B8" w:rsidRDefault="00B948B8" w:rsidP="00B948B8">
      <w:pPr>
        <w:pStyle w:val="ListParagraph"/>
        <w:ind w:left="1440"/>
      </w:pPr>
    </w:p>
    <w:p w14:paraId="0F7305EB" w14:textId="77777777" w:rsidR="00B948B8" w:rsidRDefault="00B948B8" w:rsidP="00B948B8">
      <w:pPr>
        <w:pStyle w:val="ListParagraph"/>
        <w:numPr>
          <w:ilvl w:val="0"/>
          <w:numId w:val="24"/>
        </w:numPr>
      </w:pPr>
      <w:r>
        <w:t xml:space="preserve">Fill admin credential information in </w:t>
      </w:r>
      <w:r w:rsidRPr="004A25BE">
        <w:rPr>
          <w:b/>
        </w:rPr>
        <w:t>ExtendedServerConf.ini</w:t>
      </w:r>
      <w:r>
        <w:t xml:space="preserve"> file using below given steps:</w:t>
      </w:r>
    </w:p>
    <w:p w14:paraId="3BE37B59" w14:textId="674F69A2" w:rsidR="00B948B8" w:rsidRDefault="004A25BE" w:rsidP="004A25BE">
      <w:pPr>
        <w:pStyle w:val="ListParagraph"/>
        <w:numPr>
          <w:ilvl w:val="1"/>
          <w:numId w:val="24"/>
        </w:numPr>
      </w:pPr>
      <w:r>
        <w:t>Specify number of credentials under [</w:t>
      </w:r>
      <w:r w:rsidR="00702D5F">
        <w:t>GENERAL_INFO</w:t>
      </w:r>
      <w:r>
        <w:t>] section.</w:t>
      </w:r>
    </w:p>
    <w:p w14:paraId="29E9CA0E" w14:textId="5987980F" w:rsidR="00702D5F" w:rsidRDefault="00702D5F" w:rsidP="00702D5F">
      <w:pPr>
        <w:pStyle w:val="ListParagraph"/>
        <w:numPr>
          <w:ilvl w:val="1"/>
          <w:numId w:val="24"/>
        </w:numPr>
      </w:pPr>
      <w:r>
        <w:t xml:space="preserve">Provide the </w:t>
      </w:r>
      <w:proofErr w:type="spellStart"/>
      <w:r>
        <w:t>AgentInstallationCondition</w:t>
      </w:r>
      <w:proofErr w:type="spellEnd"/>
      <w:r>
        <w:t xml:space="preserve"> in the [GENERAL_INFO] section as per the following value.</w:t>
      </w:r>
    </w:p>
    <w:p w14:paraId="08F935E9" w14:textId="52D473AB" w:rsidR="00702D5F" w:rsidRDefault="00702D5F" w:rsidP="00702D5F">
      <w:pPr>
        <w:pStyle w:val="ListParagraph"/>
        <w:ind w:left="1440"/>
      </w:pPr>
      <w:r>
        <w:tab/>
        <w:t>1</w:t>
      </w:r>
      <w:r w:rsidR="0022353D">
        <w:t xml:space="preserve"> </w:t>
      </w:r>
      <w:r w:rsidR="000C7399">
        <w:t>–</w:t>
      </w:r>
      <w:r>
        <w:t xml:space="preserve"> Force</w:t>
      </w:r>
      <w:r w:rsidR="000C7399">
        <w:t xml:space="preserve"> </w:t>
      </w:r>
      <w:r>
        <w:t>Agent</w:t>
      </w:r>
      <w:r w:rsidR="000C7399">
        <w:t xml:space="preserve"> </w:t>
      </w:r>
      <w:r>
        <w:t>Upgrade</w:t>
      </w:r>
    </w:p>
    <w:p w14:paraId="5B95CF4F" w14:textId="3643A783" w:rsidR="00702D5F" w:rsidRDefault="00702D5F" w:rsidP="00702D5F">
      <w:pPr>
        <w:pStyle w:val="ListParagraph"/>
        <w:ind w:left="1440"/>
      </w:pPr>
      <w:r>
        <w:lastRenderedPageBreak/>
        <w:tab/>
        <w:t>2</w:t>
      </w:r>
      <w:r w:rsidR="0022353D">
        <w:t xml:space="preserve"> - </w:t>
      </w:r>
      <w:r>
        <w:t xml:space="preserve">Uninstall and Install  </w:t>
      </w:r>
    </w:p>
    <w:p w14:paraId="053052EC" w14:textId="5C7E0F59" w:rsidR="00702D5F" w:rsidRDefault="00702D5F" w:rsidP="0022353D">
      <w:pPr>
        <w:pStyle w:val="ListParagraph"/>
        <w:ind w:left="1440"/>
      </w:pPr>
      <w:r>
        <w:tab/>
        <w:t>3</w:t>
      </w:r>
      <w:r w:rsidR="0022353D">
        <w:t xml:space="preserve"> </w:t>
      </w:r>
      <w:r>
        <w:t>- Already Installed, exit the installation</w:t>
      </w:r>
    </w:p>
    <w:p w14:paraId="780A9BE2" w14:textId="2F29010E" w:rsidR="004A25BE" w:rsidRDefault="004A25BE" w:rsidP="004A25BE">
      <w:pPr>
        <w:pStyle w:val="ListParagraph"/>
        <w:numPr>
          <w:ilvl w:val="1"/>
          <w:numId w:val="24"/>
        </w:numPr>
      </w:pPr>
      <w:r>
        <w:t>For each credential create a [LOGONPOLICY] section ([LOGONPOLICY-1], [LOGONPOLICY-2], …., [LOGONPOLICY-</w:t>
      </w:r>
      <w:r w:rsidR="00963DB4">
        <w:t>10</w:t>
      </w:r>
      <w:r>
        <w:t>]</w:t>
      </w:r>
      <w:r w:rsidR="008F115B">
        <w:t>,</w:t>
      </w:r>
      <w:r w:rsidR="00963DB4">
        <w:t xml:space="preserve"> if number of credential profile is 10.</w:t>
      </w:r>
      <w:r>
        <w:t>)</w:t>
      </w:r>
    </w:p>
    <w:p w14:paraId="14DB7D2C" w14:textId="1495B6D9" w:rsidR="004A25BE" w:rsidRDefault="00D30CFC" w:rsidP="004A25BE">
      <w:pPr>
        <w:pStyle w:val="ListParagraph"/>
        <w:numPr>
          <w:ilvl w:val="1"/>
          <w:numId w:val="24"/>
        </w:numPr>
      </w:pPr>
      <w:r>
        <w:t xml:space="preserve">Under each LOGONPOLICY section, specify the </w:t>
      </w:r>
      <w:r w:rsidR="00376989">
        <w:t xml:space="preserve">encrypted username and password. Encryption can be done using Aracrypt.exe by following </w:t>
      </w:r>
      <w:hyperlink w:anchor="_Steps_for_Encrypting" w:history="1">
        <w:r w:rsidR="00376989" w:rsidRPr="00376989">
          <w:rPr>
            <w:rStyle w:val="Hyperlink"/>
          </w:rPr>
          <w:t>Steps for Encrypting Credential</w:t>
        </w:r>
      </w:hyperlink>
      <w:r w:rsidR="00376989">
        <w:t xml:space="preserve"> available in next section of this document.</w:t>
      </w:r>
    </w:p>
    <w:p w14:paraId="4E947088" w14:textId="71F61647" w:rsidR="00E0638E" w:rsidRDefault="00E0638E" w:rsidP="004A25BE">
      <w:pPr>
        <w:pStyle w:val="ListParagraph"/>
        <w:numPr>
          <w:ilvl w:val="1"/>
          <w:numId w:val="24"/>
        </w:numPr>
      </w:pPr>
      <w:r>
        <w:t>In case machine is in domain, please enter the domain name under [LOGONPOLICY-N] section as a plain text.</w:t>
      </w:r>
    </w:p>
    <w:p w14:paraId="73F74013" w14:textId="28662A7B" w:rsidR="00FF190E" w:rsidRDefault="008D37BF" w:rsidP="00FF190E">
      <w:pPr>
        <w:pStyle w:val="ListParagraph"/>
        <w:numPr>
          <w:ilvl w:val="0"/>
          <w:numId w:val="24"/>
        </w:numPr>
      </w:pPr>
      <w:r>
        <w:t xml:space="preserve">Download </w:t>
      </w:r>
      <w:r w:rsidRPr="00537675">
        <w:rPr>
          <w:b/>
        </w:rPr>
        <w:t>PsExec.exe</w:t>
      </w:r>
      <w:r>
        <w:t xml:space="preserve"> from Microsoft web site and place it in </w:t>
      </w:r>
      <w:r w:rsidR="00DF4AD1" w:rsidRPr="00DF4AD1">
        <w:rPr>
          <w:i/>
        </w:rPr>
        <w:t>multi-credential-agent-package</w:t>
      </w:r>
      <w:r>
        <w:t xml:space="preserve"> folder. This tool will be used to bypass the UAC prompt in end user machine.</w:t>
      </w:r>
      <w:r w:rsidR="00537675">
        <w:t xml:space="preserve"> (</w:t>
      </w:r>
      <w:hyperlink r:id="rId14" w:history="1">
        <w:r w:rsidR="00537675" w:rsidRPr="00537675">
          <w:rPr>
            <w:rStyle w:val="Hyperlink"/>
          </w:rPr>
          <w:t>https://docs.microsoft.com/en-us/sysinternals/downloads/psexec</w:t>
        </w:r>
      </w:hyperlink>
      <w:r w:rsidR="00537675">
        <w:t>)</w:t>
      </w:r>
    </w:p>
    <w:p w14:paraId="437A56B1" w14:textId="567BC9F1" w:rsidR="00C47D22" w:rsidRDefault="00833D6B" w:rsidP="00FF190E">
      <w:pPr>
        <w:pStyle w:val="ListParagraph"/>
        <w:numPr>
          <w:ilvl w:val="0"/>
          <w:numId w:val="24"/>
        </w:numPr>
      </w:pPr>
      <w:r>
        <w:t xml:space="preserve">Open command prompt in </w:t>
      </w:r>
      <w:r w:rsidRPr="00833D6B">
        <w:rPr>
          <w:b/>
        </w:rPr>
        <w:t>Run as Administrator</w:t>
      </w:r>
      <w:r>
        <w:t xml:space="preserve"> option and change directory to </w:t>
      </w:r>
      <w:r w:rsidRPr="00DF4AD1">
        <w:rPr>
          <w:i/>
        </w:rPr>
        <w:t>multi-credential-agent-package</w:t>
      </w:r>
      <w:r>
        <w:t xml:space="preserve"> folder</w:t>
      </w:r>
      <w:r w:rsidR="0036631F">
        <w:t xml:space="preserve"> and launch </w:t>
      </w:r>
      <w:r w:rsidR="0036631F" w:rsidRPr="0036631F">
        <w:rPr>
          <w:b/>
        </w:rPr>
        <w:t>multi-credential-agent-package.bat</w:t>
      </w:r>
      <w:r w:rsidR="0036631F">
        <w:t xml:space="preserve"> file</w:t>
      </w:r>
      <w:r>
        <w:t>.</w:t>
      </w:r>
    </w:p>
    <w:p w14:paraId="6711EC46" w14:textId="113DD25E" w:rsidR="00B948B8" w:rsidRDefault="00EF3D02" w:rsidP="008B556A">
      <w:pPr>
        <w:pStyle w:val="ListParagraph"/>
        <w:numPr>
          <w:ilvl w:val="0"/>
          <w:numId w:val="24"/>
        </w:numPr>
      </w:pPr>
      <w:r>
        <w:t xml:space="preserve">One new folder named </w:t>
      </w:r>
      <w:r w:rsidRPr="00EF3D02">
        <w:rPr>
          <w:b/>
        </w:rPr>
        <w:t>Output</w:t>
      </w:r>
      <w:r>
        <w:t xml:space="preserve"> will be generated and package will be created inside that folder. In case of any failure, package will not be created.</w:t>
      </w:r>
    </w:p>
    <w:p w14:paraId="0BBC1786" w14:textId="5812F6BB" w:rsidR="0002608F" w:rsidRDefault="0002608F" w:rsidP="008B556A">
      <w:pPr>
        <w:pStyle w:val="ListParagraph"/>
        <w:numPr>
          <w:ilvl w:val="0"/>
          <w:numId w:val="24"/>
        </w:numPr>
      </w:pPr>
      <w:r>
        <w:t>If customer needs multiple package, then rename/take backup of created package and repeat given steps with necessary change.</w:t>
      </w:r>
    </w:p>
    <w:p w14:paraId="26D26731" w14:textId="18950D0F" w:rsidR="00376989" w:rsidRDefault="00376989" w:rsidP="00376989">
      <w:pPr>
        <w:pStyle w:val="Heading2"/>
      </w:pPr>
      <w:bookmarkStart w:id="2" w:name="_Steps_for_Encrypting"/>
      <w:bookmarkEnd w:id="2"/>
      <w:r>
        <w:t>Steps for Encrypting Credential</w:t>
      </w:r>
    </w:p>
    <w:p w14:paraId="2922AF39" w14:textId="6EB5D318" w:rsidR="00376989" w:rsidRDefault="007225C1" w:rsidP="00376989">
      <w:pPr>
        <w:pStyle w:val="ListParagraph"/>
        <w:numPr>
          <w:ilvl w:val="0"/>
          <w:numId w:val="25"/>
        </w:numPr>
      </w:pPr>
      <w:r>
        <w:t>Open command prompt in Run as Administrator option and change directory to multi-credential-agent-package folder.</w:t>
      </w:r>
    </w:p>
    <w:p w14:paraId="5BDF0888" w14:textId="4B6E856C" w:rsidR="007225C1" w:rsidRDefault="007225C1" w:rsidP="007225C1">
      <w:pPr>
        <w:pStyle w:val="ListParagraph"/>
        <w:numPr>
          <w:ilvl w:val="0"/>
          <w:numId w:val="25"/>
        </w:numPr>
      </w:pPr>
      <w:r>
        <w:t xml:space="preserve">In above opened command prompt, execute 'ARACrypt.exe' </w:t>
      </w:r>
      <w:r w:rsidR="0028402C">
        <w:t>by using</w:t>
      </w:r>
      <w:r>
        <w:t xml:space="preserve"> username and password as command line separately to encrypt username and password.</w:t>
      </w:r>
    </w:p>
    <w:p w14:paraId="2A5226EC" w14:textId="77777777" w:rsidR="007225C1" w:rsidRDefault="007225C1" w:rsidP="007225C1">
      <w:pPr>
        <w:pStyle w:val="ListParagraph"/>
      </w:pPr>
    </w:p>
    <w:p w14:paraId="16573FB9" w14:textId="77777777" w:rsidR="007225C1" w:rsidRDefault="007225C1" w:rsidP="007225C1">
      <w:pPr>
        <w:pStyle w:val="ListParagraph"/>
        <w:ind w:firstLine="720"/>
      </w:pPr>
      <w:r>
        <w:t xml:space="preserve">ARACrypt.exe Username </w:t>
      </w:r>
    </w:p>
    <w:p w14:paraId="4FE6A836" w14:textId="303A75E1" w:rsidR="0028402C" w:rsidRDefault="007225C1" w:rsidP="0028402C">
      <w:pPr>
        <w:pStyle w:val="ListParagraph"/>
        <w:ind w:firstLine="720"/>
      </w:pPr>
      <w:r>
        <w:t>ARACrypt.exe Password</w:t>
      </w:r>
    </w:p>
    <w:p w14:paraId="108D2BCE" w14:textId="24EE3691" w:rsidR="00E766F6" w:rsidRDefault="00E766F6" w:rsidP="00E766F6">
      <w:pPr>
        <w:pStyle w:val="ListParagraph"/>
        <w:numPr>
          <w:ilvl w:val="0"/>
          <w:numId w:val="25"/>
        </w:numPr>
      </w:pPr>
      <w:r>
        <w:t xml:space="preserve">Encrypted password will be appearing in the command prompt. Copy it and use it in </w:t>
      </w:r>
      <w:r w:rsidR="00DE5AD4">
        <w:t xml:space="preserve">step number 3.d of </w:t>
      </w:r>
      <w:hyperlink w:anchor="_Steps_to_Create" w:history="1">
        <w:r w:rsidR="00DE5AD4" w:rsidRPr="00DE5AD4">
          <w:rPr>
            <w:rStyle w:val="Hyperlink"/>
          </w:rPr>
          <w:t>Steps to Create Multi</w:t>
        </w:r>
        <w:r w:rsidR="00BE270A">
          <w:rPr>
            <w:rStyle w:val="Hyperlink"/>
          </w:rPr>
          <w:t>-</w:t>
        </w:r>
        <w:r w:rsidR="00DE5AD4" w:rsidRPr="00DE5AD4">
          <w:rPr>
            <w:rStyle w:val="Hyperlink"/>
          </w:rPr>
          <w:t>Credential Agent Package</w:t>
        </w:r>
      </w:hyperlink>
      <w:r w:rsidR="00DE5AD4">
        <w:t>.</w:t>
      </w:r>
    </w:p>
    <w:p w14:paraId="067F1040" w14:textId="2F149654" w:rsidR="00E0638E" w:rsidRPr="00376989" w:rsidRDefault="00E0638E" w:rsidP="00E766F6">
      <w:pPr>
        <w:pStyle w:val="ListParagraph"/>
        <w:numPr>
          <w:ilvl w:val="0"/>
          <w:numId w:val="25"/>
        </w:numPr>
      </w:pPr>
      <w:r>
        <w:t xml:space="preserve">No need to encrypt domain name </w:t>
      </w:r>
      <w:r w:rsidR="00457A35">
        <w:t>(</w:t>
      </w:r>
      <w:r>
        <w:t>if available</w:t>
      </w:r>
      <w:r w:rsidR="00457A35">
        <w:t>)</w:t>
      </w:r>
      <w:r>
        <w:t>.</w:t>
      </w:r>
    </w:p>
    <w:sectPr w:rsidR="00E0638E" w:rsidRPr="00376989" w:rsidSect="00ED79AA">
      <w:headerReference w:type="default" r:id="rId15"/>
      <w:footerReference w:type="default" r:id="rId16"/>
      <w:headerReference w:type="first" r:id="rId17"/>
      <w:pgSz w:w="11901" w:h="16817"/>
      <w:pgMar w:top="2557"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9E1001" w14:textId="77777777" w:rsidR="0023086C" w:rsidRDefault="0023086C" w:rsidP="00EF3C3F">
      <w:pPr>
        <w:spacing w:after="0"/>
      </w:pPr>
      <w:r>
        <w:separator/>
      </w:r>
    </w:p>
  </w:endnote>
  <w:endnote w:type="continuationSeparator" w:id="0">
    <w:p w14:paraId="5CB1EA4A" w14:textId="77777777" w:rsidR="0023086C" w:rsidRDefault="0023086C" w:rsidP="00EF3C3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Neue Thin">
    <w:altName w:val="Corbel"/>
    <w:charset w:val="00"/>
    <w:family w:val="auto"/>
    <w:pitch w:val="variable"/>
    <w:sig w:usb0="E00002EF" w:usb1="5000205B" w:usb2="00000002"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88292"/>
      <w:docPartObj>
        <w:docPartGallery w:val="Page Numbers (Bottom of Page)"/>
        <w:docPartUnique/>
      </w:docPartObj>
    </w:sdtPr>
    <w:sdtEndPr/>
    <w:sdtContent>
      <w:p w14:paraId="7E7A68CA" w14:textId="1C77604F" w:rsidR="0079767A" w:rsidRPr="0068426D" w:rsidRDefault="0079767A" w:rsidP="00ED79AA">
        <w:pPr>
          <w:pStyle w:val="Footer"/>
          <w:jc w:val="right"/>
        </w:pPr>
      </w:p>
      <w:p w14:paraId="2EDC3804" w14:textId="3126FC95" w:rsidR="00ED79AA" w:rsidRDefault="00ED79AA" w:rsidP="007C5CE6">
        <w:pPr>
          <w:pStyle w:val="Footer"/>
          <w:pBdr>
            <w:top w:val="single" w:sz="4" w:space="10" w:color="auto"/>
          </w:pBdr>
        </w:pPr>
        <w:r>
          <w:t>SapphireIMS Confidential</w:t>
        </w:r>
        <w:r w:rsidRPr="0068426D">
          <w:t xml:space="preserve"> </w:t>
        </w:r>
        <w:r>
          <w:tab/>
        </w:r>
        <w:r>
          <w:tab/>
        </w:r>
        <w:r w:rsidR="00B7767F" w:rsidRPr="0068426D">
          <w:t xml:space="preserve">Page | </w:t>
        </w:r>
        <w:r w:rsidR="00EE6541" w:rsidRPr="0068426D">
          <w:fldChar w:fldCharType="begin"/>
        </w:r>
        <w:r w:rsidR="00B7767F" w:rsidRPr="0068426D">
          <w:instrText xml:space="preserve"> PAGE   \* MERGEFORMAT </w:instrText>
        </w:r>
        <w:r w:rsidR="00EE6541" w:rsidRPr="0068426D">
          <w:fldChar w:fldCharType="separate"/>
        </w:r>
        <w:r w:rsidR="00D932A4">
          <w:rPr>
            <w:noProof/>
          </w:rPr>
          <w:t>1</w:t>
        </w:r>
        <w:r w:rsidR="00EE6541" w:rsidRPr="0068426D">
          <w:rPr>
            <w:noProof/>
          </w:rPr>
          <w:fldChar w:fldCharType="end"/>
        </w:r>
      </w:p>
    </w:sdtContent>
  </w:sdt>
  <w:p w14:paraId="2C10F8D3" w14:textId="20C7324C" w:rsidR="00B7767F" w:rsidRDefault="00B7767F" w:rsidP="00ED79A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15984A" w14:textId="77777777" w:rsidR="0023086C" w:rsidRDefault="0023086C" w:rsidP="00EF3C3F">
      <w:pPr>
        <w:spacing w:after="0"/>
      </w:pPr>
      <w:r>
        <w:separator/>
      </w:r>
    </w:p>
  </w:footnote>
  <w:footnote w:type="continuationSeparator" w:id="0">
    <w:p w14:paraId="28CF7C94" w14:textId="77777777" w:rsidR="0023086C" w:rsidRDefault="0023086C" w:rsidP="00EF3C3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42F67" w14:textId="50B2F8E3" w:rsidR="00B7767F" w:rsidRDefault="00562B89" w:rsidP="007C04D9">
    <w:pPr>
      <w:pStyle w:val="Header"/>
      <w:jc w:val="right"/>
    </w:pPr>
    <w:r>
      <w:rPr>
        <w:noProof/>
        <w:lang w:val="en-GB" w:eastAsia="en-GB"/>
      </w:rPr>
      <w:drawing>
        <wp:anchor distT="0" distB="0" distL="114300" distR="114300" simplePos="0" relativeHeight="251670528" behindDoc="0" locked="0" layoutInCell="1" allowOverlap="1" wp14:anchorId="4BF546B7" wp14:editId="6C9CA6AC">
          <wp:simplePos x="0" y="0"/>
          <wp:positionH relativeFrom="column">
            <wp:posOffset>4861560</wp:posOffset>
          </wp:positionH>
          <wp:positionV relativeFrom="paragraph">
            <wp:posOffset>-154443</wp:posOffset>
          </wp:positionV>
          <wp:extent cx="935797" cy="389538"/>
          <wp:effectExtent l="0" t="0" r="4445" b="0"/>
          <wp:wrapNone/>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35797" cy="389538"/>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mc:AlternateContent>
        <mc:Choice Requires="wps">
          <w:drawing>
            <wp:anchor distT="0" distB="0" distL="114300" distR="114300" simplePos="0" relativeHeight="251671552" behindDoc="0" locked="0" layoutInCell="1" allowOverlap="1" wp14:anchorId="52F346CA" wp14:editId="62C8A44D">
              <wp:simplePos x="0" y="0"/>
              <wp:positionH relativeFrom="column">
                <wp:posOffset>-913765</wp:posOffset>
              </wp:positionH>
              <wp:positionV relativeFrom="paragraph">
                <wp:posOffset>396117</wp:posOffset>
              </wp:positionV>
              <wp:extent cx="7631528" cy="0"/>
              <wp:effectExtent l="0" t="0" r="13970" b="25400"/>
              <wp:wrapNone/>
              <wp:docPr id="13" name="Straight Connector 4"/>
              <wp:cNvGraphicFramePr/>
              <a:graphic xmlns:a="http://schemas.openxmlformats.org/drawingml/2006/main">
                <a:graphicData uri="http://schemas.microsoft.com/office/word/2010/wordprocessingShape">
                  <wps:wsp>
                    <wps:cNvCnPr/>
                    <wps:spPr>
                      <a:xfrm>
                        <a:off x="0" y="0"/>
                        <a:ext cx="7631528" cy="0"/>
                      </a:xfrm>
                      <a:prstGeom prst="line">
                        <a:avLst/>
                      </a:prstGeom>
                      <a:ln w="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xmlns:a="http://schemas.openxmlformats.org/drawingml/2006/main" xmlns:pic="http://schemas.openxmlformats.org/drawingml/2006/picture" xmlns:a14="http://schemas.microsoft.com/office/drawing/2010/main">
          <w:pict>
            <v:line id="Straight Connector 4" style="position:absolute;z-index:251671552;visibility:visible;mso-wrap-style:square;mso-wrap-distance-left:9pt;mso-wrap-distance-top:0;mso-wrap-distance-right:9pt;mso-wrap-distance-bottom:0;mso-position-horizontal:absolute;mso-position-horizontal-relative:text;mso-position-vertical:absolute;mso-position-vertical-relative:text" o:spid="_x0000_s1026" strokecolor="#c00000" strokeweight="0" from="-71.95pt,31.2pt" to="528.95pt,31.2pt" w14:anchorId="4AC4315A"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78E98" w14:textId="0A105A72" w:rsidR="009B4016" w:rsidRDefault="00FF4687">
    <w:pPr>
      <w:pStyle w:val="Header"/>
    </w:pPr>
    <w:r w:rsidRPr="009B4016">
      <w:rPr>
        <w:noProof/>
        <w:lang w:val="en-GB" w:eastAsia="en-GB"/>
      </w:rPr>
      <mc:AlternateContent>
        <mc:Choice Requires="wps">
          <w:drawing>
            <wp:anchor distT="0" distB="0" distL="114300" distR="114300" simplePos="0" relativeHeight="251653120" behindDoc="0" locked="0" layoutInCell="1" allowOverlap="1" wp14:anchorId="4C5075CF" wp14:editId="308BC8C1">
              <wp:simplePos x="0" y="0"/>
              <wp:positionH relativeFrom="column">
                <wp:posOffset>5692747</wp:posOffset>
              </wp:positionH>
              <wp:positionV relativeFrom="paragraph">
                <wp:posOffset>-450491</wp:posOffset>
              </wp:positionV>
              <wp:extent cx="470535" cy="1617345"/>
              <wp:effectExtent l="0" t="0" r="12065" b="8255"/>
              <wp:wrapNone/>
              <wp:docPr id="4" name="Manual Input 1"/>
              <wp:cNvGraphicFramePr/>
              <a:graphic xmlns:a="http://schemas.openxmlformats.org/drawingml/2006/main">
                <a:graphicData uri="http://schemas.microsoft.com/office/word/2010/wordprocessingShape">
                  <wps:wsp>
                    <wps:cNvSpPr/>
                    <wps:spPr>
                      <a:xfrm rot="10800000" flipH="1">
                        <a:off x="0" y="0"/>
                        <a:ext cx="470535" cy="1617345"/>
                      </a:xfrm>
                      <a:prstGeom prst="flowChartManualInput">
                        <a:avLst/>
                      </a:prstGeom>
                      <a:solidFill>
                        <a:srgbClr val="EE720C"/>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mo="http://schemas.microsoft.com/office/mac/office/2008/main" xmlns:mv="urn:schemas-microsoft-com:mac:vml" xmlns:a="http://schemas.openxmlformats.org/drawingml/2006/main">
          <w:pict>
            <v:shapetype id="_x0000_t118" coordsize="21600,21600" o:spt="118" path="m0,4292l21600,,21600,21600,,21600xe" w14:anchorId="739619C8">
              <v:stroke joinstyle="miter"/>
              <v:path textboxrect="0,4291,21600,21600" gradientshapeok="t" o:connecttype="custom" o:connectlocs="10800,2146;0,10800;10800,21600;21600,10800"/>
            </v:shapetype>
            <v:shape id="Manual Input 1" style="position:absolute;margin-left:448.25pt;margin-top:-35.4pt;width:37.05pt;height:127.35pt;rotation:180;flip:x;z-index:25165312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ee720c" stroked="f" strokeweight="2pt" type="#_x0000_t11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"/>
          </w:pict>
        </mc:Fallback>
      </mc:AlternateContent>
    </w:r>
    <w:r w:rsidRPr="009B4016">
      <w:rPr>
        <w:noProof/>
        <w:lang w:val="en-GB" w:eastAsia="en-GB"/>
      </w:rPr>
      <mc:AlternateContent>
        <mc:Choice Requires="wps">
          <w:drawing>
            <wp:anchor distT="0" distB="0" distL="114300" distR="114300" simplePos="0" relativeHeight="251655168" behindDoc="0" locked="0" layoutInCell="1" allowOverlap="1" wp14:anchorId="6CA0874C" wp14:editId="7DA154A0">
              <wp:simplePos x="0" y="0"/>
              <wp:positionH relativeFrom="column">
                <wp:posOffset>-915670</wp:posOffset>
              </wp:positionH>
              <wp:positionV relativeFrom="paragraph">
                <wp:posOffset>-450491</wp:posOffset>
              </wp:positionV>
              <wp:extent cx="6617970" cy="631825"/>
              <wp:effectExtent l="0" t="0" r="11430" b="3175"/>
              <wp:wrapNone/>
              <wp:docPr id="6" name="Rectangle 3"/>
              <wp:cNvGraphicFramePr/>
              <a:graphic xmlns:a="http://schemas.openxmlformats.org/drawingml/2006/main">
                <a:graphicData uri="http://schemas.microsoft.com/office/word/2010/wordprocessingShape">
                  <wps:wsp>
                    <wps:cNvSpPr/>
                    <wps:spPr>
                      <a:xfrm>
                        <a:off x="0" y="0"/>
                        <a:ext cx="6617970" cy="631825"/>
                      </a:xfrm>
                      <a:prstGeom prst="rect">
                        <a:avLst/>
                      </a:prstGeom>
                      <a:solidFill>
                        <a:srgbClr val="EE720C"/>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anchor>
          </w:drawing>
        </mc:Choice>
        <mc:Fallback xmlns:mo="http://schemas.microsoft.com/office/mac/office/2008/main" xmlns:mv="urn:schemas-microsoft-com:mac:vml" xmlns:a="http://schemas.openxmlformats.org/drawingml/2006/main">
          <w:pict>
            <v:rect id="Rectangle 3" style="position:absolute;margin-left:-72.1pt;margin-top:-35.4pt;width:521.1pt;height:49.75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ee720c" stroked="f" strokeweight="2pt" w14:anchorId="2595B24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"/>
          </w:pict>
        </mc:Fallback>
      </mc:AlternateContent>
    </w:r>
    <w:r w:rsidR="00ED79AA" w:rsidRPr="009B4016">
      <w:rPr>
        <w:noProof/>
        <w:lang w:val="en-GB" w:eastAsia="en-GB"/>
      </w:rPr>
      <mc:AlternateContent>
        <mc:Choice Requires="wps">
          <w:drawing>
            <wp:anchor distT="0" distB="0" distL="114300" distR="114300" simplePos="0" relativeHeight="251654144" behindDoc="0" locked="0" layoutInCell="1" allowOverlap="1" wp14:anchorId="179FC896" wp14:editId="31386707">
              <wp:simplePos x="0" y="0"/>
              <wp:positionH relativeFrom="column">
                <wp:posOffset>6132772</wp:posOffset>
              </wp:positionH>
              <wp:positionV relativeFrom="paragraph">
                <wp:posOffset>-451543</wp:posOffset>
              </wp:positionV>
              <wp:extent cx="508000" cy="2496820"/>
              <wp:effectExtent l="0" t="0" r="0" b="0"/>
              <wp:wrapNone/>
              <wp:docPr id="5" name="Manual Input 2"/>
              <wp:cNvGraphicFramePr/>
              <a:graphic xmlns:a="http://schemas.openxmlformats.org/drawingml/2006/main">
                <a:graphicData uri="http://schemas.microsoft.com/office/word/2010/wordprocessingShape">
                  <wps:wsp>
                    <wps:cNvSpPr/>
                    <wps:spPr>
                      <a:xfrm rot="10800000" flipH="1">
                        <a:off x="0" y="0"/>
                        <a:ext cx="508000" cy="2496820"/>
                      </a:xfrm>
                      <a:prstGeom prst="flowChartManualInput">
                        <a:avLst/>
                      </a:prstGeom>
                      <a:solidFill>
                        <a:srgbClr val="E84513"/>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mo="http://schemas.microsoft.com/office/mac/office/2008/main" xmlns:mv="urn:schemas-microsoft-com:mac:vml" xmlns:a="http://schemas.openxmlformats.org/drawingml/2006/main">
          <w:pict>
            <v:shape id="Manual Input 2" style="position:absolute;margin-left:482.9pt;margin-top:-35.5pt;width:40pt;height:196.6pt;rotation:180;flip:x;z-index:25165414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e84513" stroked="f" strokeweight="2pt" type="#_x0000_t11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" w14:anchorId="01801661"/>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E113A"/>
    <w:multiLevelType w:val="hybridMultilevel"/>
    <w:tmpl w:val="35E4D2AE"/>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895774E"/>
    <w:multiLevelType w:val="hybridMultilevel"/>
    <w:tmpl w:val="89DC468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CC17252"/>
    <w:multiLevelType w:val="hybridMultilevel"/>
    <w:tmpl w:val="15A0F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E2347C"/>
    <w:multiLevelType w:val="hybridMultilevel"/>
    <w:tmpl w:val="75FCAC9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13671018"/>
    <w:multiLevelType w:val="hybridMultilevel"/>
    <w:tmpl w:val="4E5C9FA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20F57CAC"/>
    <w:multiLevelType w:val="hybridMultilevel"/>
    <w:tmpl w:val="44D62A2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22043C9F"/>
    <w:multiLevelType w:val="hybridMultilevel"/>
    <w:tmpl w:val="FD346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694461"/>
    <w:multiLevelType w:val="hybridMultilevel"/>
    <w:tmpl w:val="DA765E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F45987"/>
    <w:multiLevelType w:val="hybridMultilevel"/>
    <w:tmpl w:val="A4F854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2FF63EB8"/>
    <w:multiLevelType w:val="hybridMultilevel"/>
    <w:tmpl w:val="A8C668F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31763B88"/>
    <w:multiLevelType w:val="hybridMultilevel"/>
    <w:tmpl w:val="44F02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222F60"/>
    <w:multiLevelType w:val="hybridMultilevel"/>
    <w:tmpl w:val="8AB83C7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399129B4"/>
    <w:multiLevelType w:val="hybridMultilevel"/>
    <w:tmpl w:val="5388E86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3A6F6734"/>
    <w:multiLevelType w:val="hybridMultilevel"/>
    <w:tmpl w:val="E8DE4E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3ED35E6B"/>
    <w:multiLevelType w:val="hybridMultilevel"/>
    <w:tmpl w:val="F87C70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581816"/>
    <w:multiLevelType w:val="hybridMultilevel"/>
    <w:tmpl w:val="67DAA9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C094A60"/>
    <w:multiLevelType w:val="hybridMultilevel"/>
    <w:tmpl w:val="105C1734"/>
    <w:lvl w:ilvl="0" w:tplc="40090001">
      <w:start w:val="1"/>
      <w:numFmt w:val="bullet"/>
      <w:lvlText w:val=""/>
      <w:lvlJc w:val="left"/>
      <w:pPr>
        <w:ind w:left="720" w:hanging="360"/>
      </w:pPr>
      <w:rPr>
        <w:rFonts w:ascii="Symbol" w:hAnsi="Symbol" w:hint="default"/>
      </w:rPr>
    </w:lvl>
    <w:lvl w:ilvl="1" w:tplc="40090005">
      <w:start w:val="1"/>
      <w:numFmt w:val="bullet"/>
      <w:lvlText w:val=""/>
      <w:lvlJc w:val="left"/>
      <w:pPr>
        <w:ind w:left="1440" w:hanging="360"/>
      </w:pPr>
      <w:rPr>
        <w:rFonts w:ascii="Wingdings" w:hAnsi="Wingdings"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522510E1"/>
    <w:multiLevelType w:val="hybridMultilevel"/>
    <w:tmpl w:val="7C762C8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56AE1D81"/>
    <w:multiLevelType w:val="hybridMultilevel"/>
    <w:tmpl w:val="196243A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57300EC8"/>
    <w:multiLevelType w:val="hybridMultilevel"/>
    <w:tmpl w:val="A6327C2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60D81CE5"/>
    <w:multiLevelType w:val="hybridMultilevel"/>
    <w:tmpl w:val="685E75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15:restartNumberingAfterBreak="0">
    <w:nsid w:val="625F3198"/>
    <w:multiLevelType w:val="hybridMultilevel"/>
    <w:tmpl w:val="48DEDD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C40EA3"/>
    <w:multiLevelType w:val="hybridMultilevel"/>
    <w:tmpl w:val="4E7090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A35CCB"/>
    <w:multiLevelType w:val="hybridMultilevel"/>
    <w:tmpl w:val="5016C57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15:restartNumberingAfterBreak="0">
    <w:nsid w:val="7B3E4C07"/>
    <w:multiLevelType w:val="hybridMultilevel"/>
    <w:tmpl w:val="D812C5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1"/>
  </w:num>
  <w:num w:numId="4">
    <w:abstractNumId w:val="17"/>
  </w:num>
  <w:num w:numId="5">
    <w:abstractNumId w:val="19"/>
  </w:num>
  <w:num w:numId="6">
    <w:abstractNumId w:val="11"/>
  </w:num>
  <w:num w:numId="7">
    <w:abstractNumId w:val="24"/>
  </w:num>
  <w:num w:numId="8">
    <w:abstractNumId w:val="9"/>
  </w:num>
  <w:num w:numId="9">
    <w:abstractNumId w:val="4"/>
  </w:num>
  <w:num w:numId="10">
    <w:abstractNumId w:val="3"/>
  </w:num>
  <w:num w:numId="11">
    <w:abstractNumId w:val="5"/>
  </w:num>
  <w:num w:numId="12">
    <w:abstractNumId w:val="8"/>
  </w:num>
  <w:num w:numId="13">
    <w:abstractNumId w:val="23"/>
  </w:num>
  <w:num w:numId="14">
    <w:abstractNumId w:val="13"/>
  </w:num>
  <w:num w:numId="15">
    <w:abstractNumId w:val="20"/>
  </w:num>
  <w:num w:numId="16">
    <w:abstractNumId w:val="12"/>
  </w:num>
  <w:num w:numId="17">
    <w:abstractNumId w:val="16"/>
  </w:num>
  <w:num w:numId="18">
    <w:abstractNumId w:val="6"/>
  </w:num>
  <w:num w:numId="19">
    <w:abstractNumId w:val="14"/>
  </w:num>
  <w:num w:numId="20">
    <w:abstractNumId w:val="2"/>
  </w:num>
  <w:num w:numId="21">
    <w:abstractNumId w:val="10"/>
  </w:num>
  <w:num w:numId="22">
    <w:abstractNumId w:val="22"/>
  </w:num>
  <w:num w:numId="23">
    <w:abstractNumId w:val="15"/>
  </w:num>
  <w:num w:numId="24">
    <w:abstractNumId w:val="7"/>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C3F"/>
    <w:rsid w:val="000022EC"/>
    <w:rsid w:val="00011042"/>
    <w:rsid w:val="00011658"/>
    <w:rsid w:val="00015788"/>
    <w:rsid w:val="00023F40"/>
    <w:rsid w:val="0002608F"/>
    <w:rsid w:val="00033D66"/>
    <w:rsid w:val="00043DAF"/>
    <w:rsid w:val="00044383"/>
    <w:rsid w:val="00057AC3"/>
    <w:rsid w:val="00063CDF"/>
    <w:rsid w:val="0009573C"/>
    <w:rsid w:val="00097460"/>
    <w:rsid w:val="00097520"/>
    <w:rsid w:val="000A7114"/>
    <w:rsid w:val="000C214B"/>
    <w:rsid w:val="000C7399"/>
    <w:rsid w:val="000D3F96"/>
    <w:rsid w:val="000E2BA4"/>
    <w:rsid w:val="000F34AB"/>
    <w:rsid w:val="001020C5"/>
    <w:rsid w:val="00110C4A"/>
    <w:rsid w:val="00121AF0"/>
    <w:rsid w:val="00124990"/>
    <w:rsid w:val="001471DC"/>
    <w:rsid w:val="00147F88"/>
    <w:rsid w:val="00152ED0"/>
    <w:rsid w:val="0016488B"/>
    <w:rsid w:val="001672C7"/>
    <w:rsid w:val="00174ED5"/>
    <w:rsid w:val="00176FF5"/>
    <w:rsid w:val="001810CE"/>
    <w:rsid w:val="001930F2"/>
    <w:rsid w:val="001A514E"/>
    <w:rsid w:val="001B59BF"/>
    <w:rsid w:val="001B765C"/>
    <w:rsid w:val="001D5298"/>
    <w:rsid w:val="001D7370"/>
    <w:rsid w:val="001E12B7"/>
    <w:rsid w:val="001E7338"/>
    <w:rsid w:val="001F1509"/>
    <w:rsid w:val="001F15DB"/>
    <w:rsid w:val="0020339B"/>
    <w:rsid w:val="00207597"/>
    <w:rsid w:val="00212304"/>
    <w:rsid w:val="00213EF1"/>
    <w:rsid w:val="00217761"/>
    <w:rsid w:val="00220C82"/>
    <w:rsid w:val="0022353D"/>
    <w:rsid w:val="00224586"/>
    <w:rsid w:val="00224B83"/>
    <w:rsid w:val="002269CE"/>
    <w:rsid w:val="0023086C"/>
    <w:rsid w:val="00236441"/>
    <w:rsid w:val="002475E9"/>
    <w:rsid w:val="0026309B"/>
    <w:rsid w:val="0027026A"/>
    <w:rsid w:val="002719FC"/>
    <w:rsid w:val="00283190"/>
    <w:rsid w:val="002834A3"/>
    <w:rsid w:val="0028402C"/>
    <w:rsid w:val="00297E8F"/>
    <w:rsid w:val="002A597F"/>
    <w:rsid w:val="002C3D09"/>
    <w:rsid w:val="002C5E89"/>
    <w:rsid w:val="002D54F7"/>
    <w:rsid w:val="002F3019"/>
    <w:rsid w:val="002F5C5F"/>
    <w:rsid w:val="00301C78"/>
    <w:rsid w:val="00311C71"/>
    <w:rsid w:val="003130D4"/>
    <w:rsid w:val="003231D5"/>
    <w:rsid w:val="00327B86"/>
    <w:rsid w:val="00327C85"/>
    <w:rsid w:val="00327ECC"/>
    <w:rsid w:val="00340094"/>
    <w:rsid w:val="00342B04"/>
    <w:rsid w:val="00344150"/>
    <w:rsid w:val="00346E74"/>
    <w:rsid w:val="00351E2D"/>
    <w:rsid w:val="00355FA4"/>
    <w:rsid w:val="00361F97"/>
    <w:rsid w:val="0036342B"/>
    <w:rsid w:val="0036364E"/>
    <w:rsid w:val="00364C0F"/>
    <w:rsid w:val="0036631F"/>
    <w:rsid w:val="00371131"/>
    <w:rsid w:val="00372E92"/>
    <w:rsid w:val="00376989"/>
    <w:rsid w:val="003804F9"/>
    <w:rsid w:val="00382F00"/>
    <w:rsid w:val="00383304"/>
    <w:rsid w:val="003A06CC"/>
    <w:rsid w:val="003A13A5"/>
    <w:rsid w:val="003B0822"/>
    <w:rsid w:val="003B7A5F"/>
    <w:rsid w:val="003C7C88"/>
    <w:rsid w:val="003F1F7D"/>
    <w:rsid w:val="003F3623"/>
    <w:rsid w:val="0041236D"/>
    <w:rsid w:val="004307C5"/>
    <w:rsid w:val="00432282"/>
    <w:rsid w:val="00443043"/>
    <w:rsid w:val="00445EFC"/>
    <w:rsid w:val="0044742B"/>
    <w:rsid w:val="00457A35"/>
    <w:rsid w:val="00463087"/>
    <w:rsid w:val="004644FE"/>
    <w:rsid w:val="00464945"/>
    <w:rsid w:val="0046583F"/>
    <w:rsid w:val="00473520"/>
    <w:rsid w:val="0047641B"/>
    <w:rsid w:val="0048565C"/>
    <w:rsid w:val="00486E32"/>
    <w:rsid w:val="0049235B"/>
    <w:rsid w:val="004A0E46"/>
    <w:rsid w:val="004A25BE"/>
    <w:rsid w:val="004B534C"/>
    <w:rsid w:val="004C677A"/>
    <w:rsid w:val="004D5A2D"/>
    <w:rsid w:val="004E1864"/>
    <w:rsid w:val="0050528A"/>
    <w:rsid w:val="005054D4"/>
    <w:rsid w:val="0051301B"/>
    <w:rsid w:val="005262C5"/>
    <w:rsid w:val="00531036"/>
    <w:rsid w:val="0053266B"/>
    <w:rsid w:val="00537675"/>
    <w:rsid w:val="00540A27"/>
    <w:rsid w:val="00556C1A"/>
    <w:rsid w:val="00562B89"/>
    <w:rsid w:val="00566D92"/>
    <w:rsid w:val="00584112"/>
    <w:rsid w:val="005B5851"/>
    <w:rsid w:val="005B5FAE"/>
    <w:rsid w:val="005C1525"/>
    <w:rsid w:val="005C3223"/>
    <w:rsid w:val="005C662C"/>
    <w:rsid w:val="005C7095"/>
    <w:rsid w:val="005D525E"/>
    <w:rsid w:val="005E2999"/>
    <w:rsid w:val="006026F2"/>
    <w:rsid w:val="00604354"/>
    <w:rsid w:val="00606B39"/>
    <w:rsid w:val="00633BAC"/>
    <w:rsid w:val="00645920"/>
    <w:rsid w:val="006524FA"/>
    <w:rsid w:val="00654CD3"/>
    <w:rsid w:val="00660A69"/>
    <w:rsid w:val="0067780F"/>
    <w:rsid w:val="00680BE6"/>
    <w:rsid w:val="0068426D"/>
    <w:rsid w:val="006852B3"/>
    <w:rsid w:val="006908CB"/>
    <w:rsid w:val="006A0933"/>
    <w:rsid w:val="006D0AA9"/>
    <w:rsid w:val="006D4D03"/>
    <w:rsid w:val="006F13B4"/>
    <w:rsid w:val="006F3CC2"/>
    <w:rsid w:val="006F6E39"/>
    <w:rsid w:val="006F7DC4"/>
    <w:rsid w:val="007010F4"/>
    <w:rsid w:val="00702D5F"/>
    <w:rsid w:val="00703356"/>
    <w:rsid w:val="007114A5"/>
    <w:rsid w:val="007225C1"/>
    <w:rsid w:val="007460DC"/>
    <w:rsid w:val="007479D9"/>
    <w:rsid w:val="00747E41"/>
    <w:rsid w:val="00754616"/>
    <w:rsid w:val="007561ED"/>
    <w:rsid w:val="00762116"/>
    <w:rsid w:val="0076271D"/>
    <w:rsid w:val="0076562E"/>
    <w:rsid w:val="00780543"/>
    <w:rsid w:val="00787874"/>
    <w:rsid w:val="0079026F"/>
    <w:rsid w:val="00791528"/>
    <w:rsid w:val="0079251A"/>
    <w:rsid w:val="0079767A"/>
    <w:rsid w:val="007A56F8"/>
    <w:rsid w:val="007B12FB"/>
    <w:rsid w:val="007C004A"/>
    <w:rsid w:val="007C04D9"/>
    <w:rsid w:val="007C292C"/>
    <w:rsid w:val="007C5CE6"/>
    <w:rsid w:val="00801821"/>
    <w:rsid w:val="0080184E"/>
    <w:rsid w:val="00805A60"/>
    <w:rsid w:val="008100C4"/>
    <w:rsid w:val="00813119"/>
    <w:rsid w:val="00817C5F"/>
    <w:rsid w:val="00820325"/>
    <w:rsid w:val="0083026C"/>
    <w:rsid w:val="008334BE"/>
    <w:rsid w:val="00833D6B"/>
    <w:rsid w:val="00837CEE"/>
    <w:rsid w:val="0084426D"/>
    <w:rsid w:val="00846D0D"/>
    <w:rsid w:val="00850635"/>
    <w:rsid w:val="008537A7"/>
    <w:rsid w:val="00857D63"/>
    <w:rsid w:val="00865F9C"/>
    <w:rsid w:val="00866360"/>
    <w:rsid w:val="00880794"/>
    <w:rsid w:val="00892702"/>
    <w:rsid w:val="00894C1A"/>
    <w:rsid w:val="008954CB"/>
    <w:rsid w:val="00896DF9"/>
    <w:rsid w:val="008A4A73"/>
    <w:rsid w:val="008D01A8"/>
    <w:rsid w:val="008D37BF"/>
    <w:rsid w:val="008D581F"/>
    <w:rsid w:val="008E0002"/>
    <w:rsid w:val="008E6CE7"/>
    <w:rsid w:val="008F115B"/>
    <w:rsid w:val="008F3A7A"/>
    <w:rsid w:val="009034BD"/>
    <w:rsid w:val="00904C59"/>
    <w:rsid w:val="0091142D"/>
    <w:rsid w:val="009175A2"/>
    <w:rsid w:val="009258E6"/>
    <w:rsid w:val="00931D8C"/>
    <w:rsid w:val="009360FD"/>
    <w:rsid w:val="0094468E"/>
    <w:rsid w:val="009470F1"/>
    <w:rsid w:val="00947711"/>
    <w:rsid w:val="00955B7A"/>
    <w:rsid w:val="00962CB1"/>
    <w:rsid w:val="00963DB4"/>
    <w:rsid w:val="00966F74"/>
    <w:rsid w:val="00970E9C"/>
    <w:rsid w:val="009748F5"/>
    <w:rsid w:val="00980ABE"/>
    <w:rsid w:val="00981124"/>
    <w:rsid w:val="00985C51"/>
    <w:rsid w:val="00986731"/>
    <w:rsid w:val="00986A11"/>
    <w:rsid w:val="00993F24"/>
    <w:rsid w:val="00996344"/>
    <w:rsid w:val="009A03A0"/>
    <w:rsid w:val="009A4AFC"/>
    <w:rsid w:val="009B4016"/>
    <w:rsid w:val="009B5CC5"/>
    <w:rsid w:val="009B773A"/>
    <w:rsid w:val="009C5975"/>
    <w:rsid w:val="009D4189"/>
    <w:rsid w:val="009D79A5"/>
    <w:rsid w:val="009E32FB"/>
    <w:rsid w:val="009F0F33"/>
    <w:rsid w:val="009F13C1"/>
    <w:rsid w:val="009F547F"/>
    <w:rsid w:val="00A044CB"/>
    <w:rsid w:val="00A12FA0"/>
    <w:rsid w:val="00A1774C"/>
    <w:rsid w:val="00A3129D"/>
    <w:rsid w:val="00A345FC"/>
    <w:rsid w:val="00A36526"/>
    <w:rsid w:val="00A42846"/>
    <w:rsid w:val="00A4660A"/>
    <w:rsid w:val="00A505A0"/>
    <w:rsid w:val="00A618F1"/>
    <w:rsid w:val="00A6385F"/>
    <w:rsid w:val="00A64A8C"/>
    <w:rsid w:val="00A74780"/>
    <w:rsid w:val="00A779B6"/>
    <w:rsid w:val="00A80D63"/>
    <w:rsid w:val="00A84445"/>
    <w:rsid w:val="00A85631"/>
    <w:rsid w:val="00A863CF"/>
    <w:rsid w:val="00A93D95"/>
    <w:rsid w:val="00A96A06"/>
    <w:rsid w:val="00AB1DB8"/>
    <w:rsid w:val="00AC3363"/>
    <w:rsid w:val="00AC3560"/>
    <w:rsid w:val="00AC7CDD"/>
    <w:rsid w:val="00AD26F3"/>
    <w:rsid w:val="00AE302C"/>
    <w:rsid w:val="00AE4DCA"/>
    <w:rsid w:val="00AF19DE"/>
    <w:rsid w:val="00AF4E12"/>
    <w:rsid w:val="00AF52F0"/>
    <w:rsid w:val="00AF6C22"/>
    <w:rsid w:val="00B07EEF"/>
    <w:rsid w:val="00B1238C"/>
    <w:rsid w:val="00B15EB6"/>
    <w:rsid w:val="00B31096"/>
    <w:rsid w:val="00B31975"/>
    <w:rsid w:val="00B31C3B"/>
    <w:rsid w:val="00B36867"/>
    <w:rsid w:val="00B37DD7"/>
    <w:rsid w:val="00B461E0"/>
    <w:rsid w:val="00B61D23"/>
    <w:rsid w:val="00B64325"/>
    <w:rsid w:val="00B7767F"/>
    <w:rsid w:val="00B80A1B"/>
    <w:rsid w:val="00B8583B"/>
    <w:rsid w:val="00B90D11"/>
    <w:rsid w:val="00B948B8"/>
    <w:rsid w:val="00BA1095"/>
    <w:rsid w:val="00BB04D4"/>
    <w:rsid w:val="00BB0725"/>
    <w:rsid w:val="00BB1A31"/>
    <w:rsid w:val="00BB3144"/>
    <w:rsid w:val="00BB6C67"/>
    <w:rsid w:val="00BC24DF"/>
    <w:rsid w:val="00BD2744"/>
    <w:rsid w:val="00BD4C05"/>
    <w:rsid w:val="00BE270A"/>
    <w:rsid w:val="00BE46B1"/>
    <w:rsid w:val="00BE4DEB"/>
    <w:rsid w:val="00BE4EB6"/>
    <w:rsid w:val="00BE69C9"/>
    <w:rsid w:val="00BF0FC6"/>
    <w:rsid w:val="00BF3723"/>
    <w:rsid w:val="00BF6FDA"/>
    <w:rsid w:val="00C1554B"/>
    <w:rsid w:val="00C25119"/>
    <w:rsid w:val="00C26B76"/>
    <w:rsid w:val="00C30BC7"/>
    <w:rsid w:val="00C342F7"/>
    <w:rsid w:val="00C346B8"/>
    <w:rsid w:val="00C351A2"/>
    <w:rsid w:val="00C37C23"/>
    <w:rsid w:val="00C42D67"/>
    <w:rsid w:val="00C47D22"/>
    <w:rsid w:val="00C54EA8"/>
    <w:rsid w:val="00C6250A"/>
    <w:rsid w:val="00C71147"/>
    <w:rsid w:val="00C71A20"/>
    <w:rsid w:val="00C7774A"/>
    <w:rsid w:val="00C8394B"/>
    <w:rsid w:val="00C86C30"/>
    <w:rsid w:val="00C95176"/>
    <w:rsid w:val="00CA2414"/>
    <w:rsid w:val="00CA413E"/>
    <w:rsid w:val="00CA77B2"/>
    <w:rsid w:val="00D004BE"/>
    <w:rsid w:val="00D10B60"/>
    <w:rsid w:val="00D13653"/>
    <w:rsid w:val="00D139ED"/>
    <w:rsid w:val="00D23532"/>
    <w:rsid w:val="00D26A61"/>
    <w:rsid w:val="00D30CFC"/>
    <w:rsid w:val="00D33902"/>
    <w:rsid w:val="00D36901"/>
    <w:rsid w:val="00D4295C"/>
    <w:rsid w:val="00D51798"/>
    <w:rsid w:val="00D52152"/>
    <w:rsid w:val="00D6062D"/>
    <w:rsid w:val="00D6562C"/>
    <w:rsid w:val="00D932A4"/>
    <w:rsid w:val="00D97B08"/>
    <w:rsid w:val="00DA2B9A"/>
    <w:rsid w:val="00DA45CB"/>
    <w:rsid w:val="00DB58A1"/>
    <w:rsid w:val="00DD18F5"/>
    <w:rsid w:val="00DD3056"/>
    <w:rsid w:val="00DD5CD8"/>
    <w:rsid w:val="00DE5AD4"/>
    <w:rsid w:val="00DF2C07"/>
    <w:rsid w:val="00DF4795"/>
    <w:rsid w:val="00DF4AD1"/>
    <w:rsid w:val="00DF60A8"/>
    <w:rsid w:val="00E0638E"/>
    <w:rsid w:val="00E07D18"/>
    <w:rsid w:val="00E149E3"/>
    <w:rsid w:val="00E272AD"/>
    <w:rsid w:val="00E37AC6"/>
    <w:rsid w:val="00E407AF"/>
    <w:rsid w:val="00E40F85"/>
    <w:rsid w:val="00E42784"/>
    <w:rsid w:val="00E44D80"/>
    <w:rsid w:val="00E473E5"/>
    <w:rsid w:val="00E54C71"/>
    <w:rsid w:val="00E55E52"/>
    <w:rsid w:val="00E62A35"/>
    <w:rsid w:val="00E67440"/>
    <w:rsid w:val="00E67C22"/>
    <w:rsid w:val="00E766F6"/>
    <w:rsid w:val="00E853D7"/>
    <w:rsid w:val="00E942DB"/>
    <w:rsid w:val="00EA113C"/>
    <w:rsid w:val="00EA15D4"/>
    <w:rsid w:val="00EA578B"/>
    <w:rsid w:val="00EB4534"/>
    <w:rsid w:val="00EC6804"/>
    <w:rsid w:val="00EC7ED3"/>
    <w:rsid w:val="00ED151D"/>
    <w:rsid w:val="00ED1D6D"/>
    <w:rsid w:val="00ED3494"/>
    <w:rsid w:val="00ED79AA"/>
    <w:rsid w:val="00EE0EEE"/>
    <w:rsid w:val="00EE6541"/>
    <w:rsid w:val="00EF3C3F"/>
    <w:rsid w:val="00EF3D02"/>
    <w:rsid w:val="00F00769"/>
    <w:rsid w:val="00F03088"/>
    <w:rsid w:val="00F03E81"/>
    <w:rsid w:val="00F0655E"/>
    <w:rsid w:val="00F213C4"/>
    <w:rsid w:val="00F25EDE"/>
    <w:rsid w:val="00F305FC"/>
    <w:rsid w:val="00F30944"/>
    <w:rsid w:val="00F34CB8"/>
    <w:rsid w:val="00F506C0"/>
    <w:rsid w:val="00F54E50"/>
    <w:rsid w:val="00F628FB"/>
    <w:rsid w:val="00F65B10"/>
    <w:rsid w:val="00F661E6"/>
    <w:rsid w:val="00F83D2B"/>
    <w:rsid w:val="00FB6B6A"/>
    <w:rsid w:val="00FB7693"/>
    <w:rsid w:val="00FC481E"/>
    <w:rsid w:val="00FC5417"/>
    <w:rsid w:val="00FC731B"/>
    <w:rsid w:val="00FD5652"/>
    <w:rsid w:val="00FD5EFB"/>
    <w:rsid w:val="00FD6B26"/>
    <w:rsid w:val="00FE1FBE"/>
    <w:rsid w:val="00FF1557"/>
    <w:rsid w:val="00FF190E"/>
    <w:rsid w:val="00FF312F"/>
    <w:rsid w:val="00FF4687"/>
    <w:rsid w:val="46772677"/>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AA0D5A"/>
  <w15:docId w15:val="{58C38026-44A5-4F52-A716-1EDBC845D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628FB"/>
    <w:pPr>
      <w:spacing w:before="20" w:after="20" w:line="240" w:lineRule="auto"/>
    </w:pPr>
    <w:rPr>
      <w:rFonts w:ascii="Calibri" w:hAnsi="Calibri"/>
      <w:sz w:val="20"/>
      <w:lang w:val="en-US"/>
    </w:rPr>
  </w:style>
  <w:style w:type="paragraph" w:styleId="Heading1">
    <w:name w:val="heading 1"/>
    <w:basedOn w:val="Normal"/>
    <w:next w:val="Normal"/>
    <w:link w:val="Heading1Char"/>
    <w:uiPriority w:val="9"/>
    <w:qFormat/>
    <w:rsid w:val="007C5CE6"/>
    <w:pPr>
      <w:keepNext/>
      <w:keepLines/>
      <w:spacing w:before="120" w:after="120" w:line="360" w:lineRule="auto"/>
      <w:outlineLvl w:val="0"/>
    </w:pPr>
    <w:rPr>
      <w:rFonts w:eastAsiaTheme="majorEastAsia" w:cstheme="majorBidi"/>
      <w:color w:val="FF0000"/>
      <w:sz w:val="32"/>
      <w:szCs w:val="32"/>
    </w:rPr>
  </w:style>
  <w:style w:type="paragraph" w:styleId="Heading2">
    <w:name w:val="heading 2"/>
    <w:basedOn w:val="Normal"/>
    <w:next w:val="Normal"/>
    <w:link w:val="Heading2Char"/>
    <w:uiPriority w:val="9"/>
    <w:unhideWhenUsed/>
    <w:qFormat/>
    <w:rsid w:val="007C5CE6"/>
    <w:pPr>
      <w:keepNext/>
      <w:keepLines/>
      <w:spacing w:before="120" w:after="120" w:line="288"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F628FB"/>
    <w:pPr>
      <w:keepNext/>
      <w:keepLines/>
      <w:spacing w:before="80" w:after="80" w:line="264" w:lineRule="auto"/>
      <w:outlineLvl w:val="2"/>
    </w:pPr>
    <w:rPr>
      <w:rFonts w:eastAsiaTheme="majorEastAsia" w:cstheme="majorBidi"/>
      <w:color w:val="000000" w:themeColor="text1"/>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3C3F"/>
    <w:pPr>
      <w:tabs>
        <w:tab w:val="center" w:pos="4513"/>
        <w:tab w:val="right" w:pos="9026"/>
      </w:tabs>
      <w:spacing w:after="0"/>
    </w:pPr>
  </w:style>
  <w:style w:type="character" w:customStyle="1" w:styleId="HeaderChar">
    <w:name w:val="Header Char"/>
    <w:basedOn w:val="DefaultParagraphFont"/>
    <w:link w:val="Header"/>
    <w:uiPriority w:val="99"/>
    <w:rsid w:val="00EF3C3F"/>
  </w:style>
  <w:style w:type="paragraph" w:styleId="Footer">
    <w:name w:val="footer"/>
    <w:basedOn w:val="Normal"/>
    <w:link w:val="FooterChar"/>
    <w:uiPriority w:val="99"/>
    <w:unhideWhenUsed/>
    <w:rsid w:val="00EF3C3F"/>
    <w:pPr>
      <w:tabs>
        <w:tab w:val="center" w:pos="4513"/>
        <w:tab w:val="right" w:pos="9026"/>
      </w:tabs>
      <w:spacing w:after="0"/>
    </w:pPr>
  </w:style>
  <w:style w:type="character" w:customStyle="1" w:styleId="FooterChar">
    <w:name w:val="Footer Char"/>
    <w:basedOn w:val="DefaultParagraphFont"/>
    <w:link w:val="Footer"/>
    <w:uiPriority w:val="99"/>
    <w:rsid w:val="00EF3C3F"/>
  </w:style>
  <w:style w:type="paragraph" w:styleId="BalloonText">
    <w:name w:val="Balloon Text"/>
    <w:basedOn w:val="Normal"/>
    <w:link w:val="BalloonTextChar"/>
    <w:uiPriority w:val="99"/>
    <w:semiHidden/>
    <w:unhideWhenUsed/>
    <w:rsid w:val="00A8563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631"/>
    <w:rPr>
      <w:rFonts w:ascii="Tahoma" w:hAnsi="Tahoma" w:cs="Tahoma"/>
      <w:sz w:val="16"/>
      <w:szCs w:val="16"/>
    </w:rPr>
  </w:style>
  <w:style w:type="paragraph" w:styleId="ListParagraph">
    <w:name w:val="List Paragraph"/>
    <w:basedOn w:val="Normal"/>
    <w:uiPriority w:val="34"/>
    <w:qFormat/>
    <w:rsid w:val="008E0002"/>
    <w:pPr>
      <w:ind w:left="720"/>
      <w:contextualSpacing/>
    </w:pPr>
  </w:style>
  <w:style w:type="paragraph" w:styleId="IntenseQuote">
    <w:name w:val="Intense Quote"/>
    <w:basedOn w:val="Normal"/>
    <w:next w:val="Normal"/>
    <w:link w:val="IntenseQuoteChar"/>
    <w:uiPriority w:val="30"/>
    <w:qFormat/>
    <w:rsid w:val="005C152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C1525"/>
    <w:rPr>
      <w:b/>
      <w:bCs/>
      <w:i/>
      <w:iCs/>
      <w:color w:val="4F81BD" w:themeColor="accent1"/>
    </w:rPr>
  </w:style>
  <w:style w:type="character" w:customStyle="1" w:styleId="Heading1Char">
    <w:name w:val="Heading 1 Char"/>
    <w:basedOn w:val="DefaultParagraphFont"/>
    <w:link w:val="Heading1"/>
    <w:uiPriority w:val="9"/>
    <w:rsid w:val="007C5CE6"/>
    <w:rPr>
      <w:rFonts w:ascii="Calibri" w:eastAsiaTheme="majorEastAsia" w:hAnsi="Calibri" w:cstheme="majorBidi"/>
      <w:color w:val="FF0000"/>
      <w:sz w:val="32"/>
      <w:szCs w:val="32"/>
      <w:lang w:val="en-US"/>
    </w:rPr>
  </w:style>
  <w:style w:type="paragraph" w:styleId="NormalWeb">
    <w:name w:val="Normal (Web)"/>
    <w:basedOn w:val="Normal"/>
    <w:uiPriority w:val="99"/>
    <w:semiHidden/>
    <w:unhideWhenUsed/>
    <w:rsid w:val="009B4016"/>
    <w:pPr>
      <w:spacing w:before="100" w:beforeAutospacing="1" w:after="100" w:afterAutospacing="1"/>
    </w:pPr>
    <w:rPr>
      <w:rFonts w:ascii="Times New Roman" w:hAnsi="Times New Roman" w:cs="Times New Roman"/>
      <w:sz w:val="24"/>
      <w:szCs w:val="24"/>
      <w:lang w:val="en-GB" w:eastAsia="en-GB"/>
    </w:rPr>
  </w:style>
  <w:style w:type="paragraph" w:styleId="NoSpacing">
    <w:name w:val="No Spacing"/>
    <w:uiPriority w:val="1"/>
    <w:qFormat/>
    <w:rsid w:val="001020C5"/>
    <w:pPr>
      <w:spacing w:after="0" w:line="240" w:lineRule="auto"/>
    </w:pPr>
    <w:rPr>
      <w:lang w:val="en-US"/>
    </w:rPr>
  </w:style>
  <w:style w:type="character" w:styleId="Hyperlink">
    <w:name w:val="Hyperlink"/>
    <w:basedOn w:val="DefaultParagraphFont"/>
    <w:uiPriority w:val="99"/>
    <w:unhideWhenUsed/>
    <w:rsid w:val="0047641B"/>
    <w:rPr>
      <w:color w:val="0000FF" w:themeColor="hyperlink"/>
      <w:u w:val="single"/>
    </w:rPr>
  </w:style>
  <w:style w:type="character" w:customStyle="1" w:styleId="Heading2Char">
    <w:name w:val="Heading 2 Char"/>
    <w:basedOn w:val="DefaultParagraphFont"/>
    <w:link w:val="Heading2"/>
    <w:uiPriority w:val="9"/>
    <w:rsid w:val="007C5CE6"/>
    <w:rPr>
      <w:rFonts w:ascii="Calibri" w:eastAsiaTheme="majorEastAsia" w:hAnsi="Calibri" w:cstheme="majorBidi"/>
      <w:color w:val="000000" w:themeColor="text1"/>
      <w:sz w:val="26"/>
      <w:szCs w:val="26"/>
      <w:lang w:val="en-US"/>
    </w:rPr>
  </w:style>
  <w:style w:type="character" w:customStyle="1" w:styleId="Heading3Char">
    <w:name w:val="Heading 3 Char"/>
    <w:basedOn w:val="DefaultParagraphFont"/>
    <w:link w:val="Heading3"/>
    <w:uiPriority w:val="9"/>
    <w:rsid w:val="00F628FB"/>
    <w:rPr>
      <w:rFonts w:ascii="Calibri" w:eastAsiaTheme="majorEastAsia" w:hAnsi="Calibri" w:cstheme="majorBidi"/>
      <w:color w:val="000000" w:themeColor="text1"/>
      <w:szCs w:val="24"/>
      <w:lang w:val="en-US"/>
    </w:rPr>
  </w:style>
  <w:style w:type="paragraph" w:styleId="Title">
    <w:name w:val="Title"/>
    <w:basedOn w:val="Normal"/>
    <w:next w:val="Normal"/>
    <w:link w:val="TitleChar"/>
    <w:uiPriority w:val="10"/>
    <w:qFormat/>
    <w:rsid w:val="00A3129D"/>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3129D"/>
    <w:rPr>
      <w:rFonts w:asciiTheme="majorHAnsi" w:eastAsiaTheme="majorEastAsia" w:hAnsiTheme="majorHAnsi" w:cstheme="majorBidi"/>
      <w:spacing w:val="-10"/>
      <w:kern w:val="28"/>
      <w:sz w:val="56"/>
      <w:szCs w:val="56"/>
      <w:lang w:val="en-US"/>
    </w:rPr>
  </w:style>
  <w:style w:type="table" w:styleId="TableGrid">
    <w:name w:val="Table Grid"/>
    <w:basedOn w:val="TableNormal"/>
    <w:uiPriority w:val="59"/>
    <w:rsid w:val="00A312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6852B3"/>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styleId="UnresolvedMention">
    <w:name w:val="Unresolved Mention"/>
    <w:basedOn w:val="DefaultParagraphFont"/>
    <w:uiPriority w:val="99"/>
    <w:rsid w:val="00376989"/>
    <w:rPr>
      <w:color w:val="605E5C"/>
      <w:shd w:val="clear" w:color="auto" w:fill="E1DFDD"/>
    </w:rPr>
  </w:style>
  <w:style w:type="character" w:styleId="FollowedHyperlink">
    <w:name w:val="FollowedHyperlink"/>
    <w:basedOn w:val="DefaultParagraphFont"/>
    <w:uiPriority w:val="99"/>
    <w:semiHidden/>
    <w:unhideWhenUsed/>
    <w:rsid w:val="005376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475951">
      <w:bodyDiv w:val="1"/>
      <w:marLeft w:val="0"/>
      <w:marRight w:val="0"/>
      <w:marTop w:val="0"/>
      <w:marBottom w:val="0"/>
      <w:divBdr>
        <w:top w:val="none" w:sz="0" w:space="0" w:color="auto"/>
        <w:left w:val="none" w:sz="0" w:space="0" w:color="auto"/>
        <w:bottom w:val="none" w:sz="0" w:space="0" w:color="auto"/>
        <w:right w:val="none" w:sz="0" w:space="0" w:color="auto"/>
      </w:divBdr>
    </w:div>
    <w:div w:id="418215266">
      <w:bodyDiv w:val="1"/>
      <w:marLeft w:val="0"/>
      <w:marRight w:val="0"/>
      <w:marTop w:val="0"/>
      <w:marBottom w:val="0"/>
      <w:divBdr>
        <w:top w:val="none" w:sz="0" w:space="0" w:color="auto"/>
        <w:left w:val="none" w:sz="0" w:space="0" w:color="auto"/>
        <w:bottom w:val="none" w:sz="0" w:space="0" w:color="auto"/>
        <w:right w:val="none" w:sz="0" w:space="0" w:color="auto"/>
      </w:divBdr>
    </w:div>
    <w:div w:id="569122073">
      <w:bodyDiv w:val="1"/>
      <w:marLeft w:val="0"/>
      <w:marRight w:val="0"/>
      <w:marTop w:val="0"/>
      <w:marBottom w:val="0"/>
      <w:divBdr>
        <w:top w:val="none" w:sz="0" w:space="0" w:color="auto"/>
        <w:left w:val="none" w:sz="0" w:space="0" w:color="auto"/>
        <w:bottom w:val="none" w:sz="0" w:space="0" w:color="auto"/>
        <w:right w:val="none" w:sz="0" w:space="0" w:color="auto"/>
      </w:divBdr>
    </w:div>
    <w:div w:id="1692149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ecknodreams.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cs.microsoft.com/en-us/sysinternals/downloads/psexe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EACED86D056D40A93615229546C0E8" ma:contentTypeVersion="4" ma:contentTypeDescription="Create a new document." ma:contentTypeScope="" ma:versionID="455fb51e2ed6531b75fffc25e9b9cd67">
  <xsd:schema xmlns:xsd="http://www.w3.org/2001/XMLSchema" xmlns:xs="http://www.w3.org/2001/XMLSchema" xmlns:p="http://schemas.microsoft.com/office/2006/metadata/properties" xmlns:ns2="e0ea4051-ae7a-4c11-ae07-c6b821c95b75" xmlns:ns3="be8126a5-0d41-499f-8252-5b6fd9674a83" targetNamespace="http://schemas.microsoft.com/office/2006/metadata/properties" ma:root="true" ma:fieldsID="5e0dd4e77d47085193586c4a3a7208f0" ns2:_="" ns3:_="">
    <xsd:import namespace="e0ea4051-ae7a-4c11-ae07-c6b821c95b75"/>
    <xsd:import namespace="be8126a5-0d41-499f-8252-5b6fd9674a8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ea4051-ae7a-4c11-ae07-c6b821c95b7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8126a5-0d41-499f-8252-5b6fd9674a8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477AD6E-5630-47CB-B187-5F0BC845D3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ea4051-ae7a-4c11-ae07-c6b821c95b75"/>
    <ds:schemaRef ds:uri="be8126a5-0d41-499f-8252-5b6fd9674a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43F58C-4ABE-4083-8D58-BDF0813D14EB}">
  <ds:schemaRefs>
    <ds:schemaRef ds:uri="http://schemas.microsoft.com/sharepoint/v3/contenttype/forms"/>
  </ds:schemaRefs>
</ds:datastoreItem>
</file>

<file path=customXml/itemProps3.xml><?xml version="1.0" encoding="utf-8"?>
<ds:datastoreItem xmlns:ds="http://schemas.openxmlformats.org/officeDocument/2006/customXml" ds:itemID="{4D195BD3-3AD3-4ECF-B708-8CAB935CCC2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7D9E979-BDDF-4850-BAFD-33E620423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5</Pages>
  <Words>1574</Words>
  <Characters>8974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Tecknodreams Software Consulting Pvt Ltd</Company>
  <LinksUpToDate>false</LinksUpToDate>
  <CharactersWithSpaces>10527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rupam</dc:creator>
  <cp:lastModifiedBy>Harish Jadhav</cp:lastModifiedBy>
  <cp:revision>159</cp:revision>
  <cp:lastPrinted>2017-05-15T09:04:00Z</cp:lastPrinted>
  <dcterms:created xsi:type="dcterms:W3CDTF">2017-05-03T16:44:00Z</dcterms:created>
  <dcterms:modified xsi:type="dcterms:W3CDTF">2018-12-14T09:10:00Z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0x010100A2EACED86D056D40A93615229546C0E8</vt:lpwstr>
  </property>
</Properties>
</file>